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97" w:rsidRDefault="00335297" w:rsidP="00335297">
      <w:pPr>
        <w:rPr>
          <w:lang w:val="fr-FR" w:eastAsia="fr-FR"/>
        </w:rPr>
      </w:pPr>
      <w:bookmarkStart w:id="0" w:name="_GoBack"/>
      <w:bookmarkEnd w:id="0"/>
    </w:p>
    <w:p w:rsidR="00335297" w:rsidRDefault="00335297" w:rsidP="00335297">
      <w:pPr>
        <w:rPr>
          <w:lang w:val="fr-FR" w:eastAsia="fr-FR"/>
        </w:rPr>
      </w:pPr>
    </w:p>
    <w:p w:rsidR="00335297" w:rsidRDefault="00335297" w:rsidP="00335297">
      <w:pPr>
        <w:rPr>
          <w:lang w:val="fr-FR" w:eastAsia="fr-FR"/>
        </w:rPr>
      </w:pPr>
    </w:p>
    <w:p w:rsidR="00335297" w:rsidRDefault="00335297" w:rsidP="00335297">
      <w:pPr>
        <w:rPr>
          <w:lang w:val="fr-FR" w:eastAsia="fr-FR"/>
        </w:rPr>
      </w:pPr>
    </w:p>
    <w:p w:rsidR="00335297" w:rsidRDefault="00335297" w:rsidP="00335297">
      <w:pPr>
        <w:rPr>
          <w:lang w:val="fr-FR" w:eastAsia="fr-FR"/>
        </w:rPr>
      </w:pPr>
    </w:p>
    <w:p w:rsidR="00335297" w:rsidRDefault="00335297" w:rsidP="00335297">
      <w:pPr>
        <w:rPr>
          <w:lang w:val="fr-FR" w:eastAsia="fr-FR"/>
        </w:rPr>
      </w:pPr>
    </w:p>
    <w:p w:rsidR="00335297" w:rsidRDefault="00335297" w:rsidP="00335297">
      <w:pPr>
        <w:rPr>
          <w:lang w:val="fr-FR" w:eastAsia="fr-FR"/>
        </w:rPr>
      </w:pPr>
    </w:p>
    <w:p w:rsidR="00335297" w:rsidRDefault="00335297" w:rsidP="00335297">
      <w:pPr>
        <w:rPr>
          <w:lang w:val="fr-FR" w:eastAsia="fr-FR"/>
        </w:rPr>
      </w:pPr>
    </w:p>
    <w:p w:rsidR="00335297" w:rsidRDefault="00335297" w:rsidP="00335297">
      <w:pPr>
        <w:rPr>
          <w:lang w:val="fr-FR" w:eastAsia="fr-FR"/>
        </w:rPr>
      </w:pPr>
    </w:p>
    <w:p w:rsidR="00335297" w:rsidRDefault="00335297" w:rsidP="00335297">
      <w:pPr>
        <w:rPr>
          <w:lang w:val="fr-FR" w:eastAsia="fr-FR"/>
        </w:rPr>
      </w:pPr>
    </w:p>
    <w:p w:rsidR="00335297" w:rsidRDefault="00335297" w:rsidP="00335297">
      <w:pPr>
        <w:rPr>
          <w:lang w:val="fr-FR" w:eastAsia="fr-FR"/>
        </w:rPr>
      </w:pPr>
    </w:p>
    <w:p w:rsidR="00335297" w:rsidRDefault="00335297" w:rsidP="00335297">
      <w:pPr>
        <w:rPr>
          <w:lang w:val="fr-FR" w:eastAsia="fr-FR"/>
        </w:rPr>
      </w:pPr>
    </w:p>
    <w:p w:rsidR="00335297" w:rsidRDefault="00335297" w:rsidP="00335297">
      <w:pPr>
        <w:rPr>
          <w:lang w:val="fr-FR" w:eastAsia="fr-FR"/>
        </w:rPr>
      </w:pPr>
    </w:p>
    <w:p w:rsidR="00335297" w:rsidRDefault="00335297" w:rsidP="00335297">
      <w:pPr>
        <w:rPr>
          <w:lang w:val="fr-FR" w:eastAsia="fr-FR"/>
        </w:rPr>
      </w:pPr>
    </w:p>
    <w:p w:rsidR="00335297" w:rsidRDefault="00335297" w:rsidP="00335297">
      <w:pPr>
        <w:rPr>
          <w:lang w:val="fr-FR" w:eastAsia="fr-FR"/>
        </w:rPr>
      </w:pPr>
    </w:p>
    <w:p w:rsidR="00335297" w:rsidRDefault="00335297" w:rsidP="00335297">
      <w:pPr>
        <w:rPr>
          <w:lang w:val="fr-FR" w:eastAsia="fr-FR"/>
        </w:rPr>
      </w:pPr>
    </w:p>
    <w:p w:rsidR="00335297" w:rsidRDefault="00335297" w:rsidP="00335297">
      <w:pPr>
        <w:rPr>
          <w:lang w:val="fr-FR" w:eastAsia="fr-FR"/>
        </w:rPr>
      </w:pPr>
    </w:p>
    <w:p w:rsidR="00335297" w:rsidRDefault="00335297" w:rsidP="00335297">
      <w:pPr>
        <w:rPr>
          <w:lang w:val="fr-FR" w:eastAsia="fr-FR"/>
        </w:rPr>
      </w:pPr>
    </w:p>
    <w:p w:rsidR="00335297" w:rsidRDefault="00335297" w:rsidP="00335297">
      <w:pPr>
        <w:rPr>
          <w:lang w:val="fr-FR" w:eastAsia="fr-FR"/>
        </w:rPr>
      </w:pPr>
    </w:p>
    <w:p w:rsidR="00335297" w:rsidRDefault="00335297" w:rsidP="00335297">
      <w:pPr>
        <w:rPr>
          <w:lang w:val="fr-FR" w:eastAsia="fr-FR"/>
        </w:rPr>
      </w:pPr>
    </w:p>
    <w:p w:rsidR="00335297" w:rsidRDefault="00335297" w:rsidP="00335297">
      <w:pPr>
        <w:rPr>
          <w:lang w:val="fr-FR" w:eastAsia="fr-FR"/>
        </w:rPr>
      </w:pPr>
    </w:p>
    <w:p w:rsidR="00335297" w:rsidRDefault="00335297" w:rsidP="00335297">
      <w:pPr>
        <w:rPr>
          <w:lang w:val="fr-FR" w:eastAsia="fr-FR"/>
        </w:rPr>
      </w:pPr>
    </w:p>
    <w:p w:rsidR="00335297" w:rsidRDefault="00335297" w:rsidP="00335297">
      <w:pPr>
        <w:rPr>
          <w:lang w:val="fr-FR" w:eastAsia="fr-FR"/>
        </w:rPr>
      </w:pPr>
    </w:p>
    <w:p w:rsidR="00E47232" w:rsidRDefault="00E47232" w:rsidP="00335297">
      <w:pPr>
        <w:rPr>
          <w:lang w:val="fr-FR" w:eastAsia="fr-FR"/>
        </w:rPr>
      </w:pPr>
    </w:p>
    <w:p w:rsidR="00E47232" w:rsidRDefault="00E47232" w:rsidP="00335297">
      <w:pPr>
        <w:rPr>
          <w:lang w:val="fr-FR" w:eastAsia="fr-FR"/>
        </w:rPr>
      </w:pPr>
    </w:p>
    <w:p w:rsidR="00E47232" w:rsidRDefault="00E47232" w:rsidP="00335297">
      <w:pPr>
        <w:rPr>
          <w:lang w:val="fr-FR" w:eastAsia="fr-FR"/>
        </w:rPr>
      </w:pPr>
    </w:p>
    <w:p w:rsidR="00E47232" w:rsidRDefault="00E47232" w:rsidP="00335297">
      <w:pPr>
        <w:rPr>
          <w:lang w:val="fr-FR" w:eastAsia="fr-FR"/>
        </w:rPr>
      </w:pPr>
    </w:p>
    <w:p w:rsidR="00E47232" w:rsidRDefault="00E47232" w:rsidP="00335297">
      <w:pPr>
        <w:rPr>
          <w:lang w:val="fr-FR" w:eastAsia="fr-FR"/>
        </w:rPr>
      </w:pPr>
    </w:p>
    <w:p w:rsidR="00E47232" w:rsidRDefault="00E47232" w:rsidP="00335297">
      <w:pPr>
        <w:rPr>
          <w:lang w:val="fr-FR" w:eastAsia="fr-FR"/>
        </w:rPr>
      </w:pPr>
    </w:p>
    <w:p w:rsidR="00E47232" w:rsidRDefault="00E47232" w:rsidP="00335297">
      <w:pPr>
        <w:rPr>
          <w:lang w:val="fr-FR" w:eastAsia="fr-FR"/>
        </w:rPr>
      </w:pPr>
    </w:p>
    <w:p w:rsidR="00E47232" w:rsidRDefault="00E47232" w:rsidP="00335297">
      <w:pPr>
        <w:rPr>
          <w:lang w:val="fr-FR" w:eastAsia="fr-FR"/>
        </w:rPr>
      </w:pPr>
    </w:p>
    <w:p w:rsidR="00E47232" w:rsidRDefault="00E47232" w:rsidP="00335297">
      <w:pPr>
        <w:rPr>
          <w:lang w:val="fr-FR" w:eastAsia="fr-FR"/>
        </w:rPr>
      </w:pPr>
    </w:p>
    <w:p w:rsidR="00E47232" w:rsidRDefault="00E47232" w:rsidP="00335297">
      <w:pPr>
        <w:rPr>
          <w:lang w:val="fr-FR" w:eastAsia="fr-FR"/>
        </w:rPr>
      </w:pPr>
    </w:p>
    <w:p w:rsidR="00E47232" w:rsidRDefault="00E47232" w:rsidP="00335297">
      <w:pPr>
        <w:rPr>
          <w:lang w:val="fr-FR" w:eastAsia="fr-FR"/>
        </w:rPr>
      </w:pPr>
    </w:p>
    <w:p w:rsidR="00E47232" w:rsidRDefault="00E47232" w:rsidP="00335297">
      <w:pPr>
        <w:rPr>
          <w:lang w:val="fr-FR" w:eastAsia="fr-FR"/>
        </w:rPr>
      </w:pPr>
    </w:p>
    <w:p w:rsidR="00E47232" w:rsidRDefault="00E47232" w:rsidP="00335297">
      <w:pPr>
        <w:rPr>
          <w:lang w:val="fr-FR" w:eastAsia="fr-FR"/>
        </w:rPr>
      </w:pPr>
    </w:p>
    <w:p w:rsidR="00E47232" w:rsidRDefault="00E47232" w:rsidP="00335297">
      <w:pPr>
        <w:rPr>
          <w:lang w:val="fr-FR" w:eastAsia="fr-FR"/>
        </w:rPr>
      </w:pPr>
    </w:p>
    <w:p w:rsidR="00E47232" w:rsidRDefault="00E47232" w:rsidP="00335297">
      <w:pPr>
        <w:rPr>
          <w:lang w:val="fr-FR" w:eastAsia="fr-FR"/>
        </w:rPr>
      </w:pPr>
    </w:p>
    <w:p w:rsidR="00335297" w:rsidRDefault="00335297" w:rsidP="00335297">
      <w:pPr>
        <w:rPr>
          <w:lang w:val="fr-FR" w:eastAsia="fr-FR"/>
        </w:rPr>
      </w:pPr>
    </w:p>
    <w:p w:rsidR="00335297" w:rsidRDefault="00335297" w:rsidP="00335297">
      <w:pPr>
        <w:rPr>
          <w:lang w:val="fr-FR" w:eastAsia="fr-FR"/>
        </w:rPr>
      </w:pPr>
    </w:p>
    <w:p w:rsidR="00EE5923" w:rsidRDefault="00EE5923" w:rsidP="00335297">
      <w:pPr>
        <w:rPr>
          <w:lang w:val="fr-FR" w:eastAsia="fr-FR"/>
        </w:rPr>
      </w:pPr>
    </w:p>
    <w:p w:rsidR="00EE5923" w:rsidRDefault="00EE5923" w:rsidP="00335297">
      <w:pPr>
        <w:rPr>
          <w:lang w:val="fr-FR" w:eastAsia="fr-FR"/>
        </w:rPr>
      </w:pPr>
    </w:p>
    <w:p w:rsidR="00EE5923" w:rsidRDefault="00EE5923" w:rsidP="00335297">
      <w:pPr>
        <w:rPr>
          <w:lang w:val="fr-FR" w:eastAsia="fr-FR"/>
        </w:rPr>
      </w:pPr>
    </w:p>
    <w:p w:rsidR="00EE5923" w:rsidRDefault="00EE5923" w:rsidP="00335297">
      <w:pPr>
        <w:rPr>
          <w:lang w:val="fr-FR" w:eastAsia="fr-FR"/>
        </w:rPr>
      </w:pPr>
    </w:p>
    <w:p w:rsidR="00335297" w:rsidRPr="00A124BF" w:rsidRDefault="008802C5" w:rsidP="00997368">
      <w:pPr>
        <w:pStyle w:val="Citationintense"/>
        <w:ind w:left="0" w:right="-58"/>
        <w:rPr>
          <w:sz w:val="40"/>
          <w:szCs w:val="40"/>
        </w:rPr>
      </w:pPr>
      <w:r w:rsidRPr="008802C5">
        <w:rPr>
          <w:noProof/>
          <w:sz w:val="40"/>
          <w:szCs w:val="40"/>
          <w:lang w:val="fr-CA" w:eastAsia="fr-CA"/>
        </w:rPr>
        <w:drawing>
          <wp:inline distT="0" distB="0" distL="0" distR="0">
            <wp:extent cx="2857500" cy="1295400"/>
            <wp:effectExtent l="19050" t="0" r="0" b="0"/>
            <wp:docPr id="7" name="Image 1" descr="C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368" w:rsidRPr="00BE5F14" w:rsidRDefault="00997368" w:rsidP="00997368">
      <w:pPr>
        <w:pStyle w:val="En-tte"/>
        <w:jc w:val="center"/>
        <w:rPr>
          <w:rFonts w:asciiTheme="majorHAnsi" w:hAnsiTheme="majorHAnsi" w:cs="Calibri"/>
          <w:b/>
          <w:i/>
          <w:color w:val="72A376" w:themeColor="accent1"/>
          <w:sz w:val="32"/>
          <w:szCs w:val="32"/>
        </w:rPr>
      </w:pPr>
    </w:p>
    <w:p w:rsidR="00CA2D23" w:rsidRPr="006D58B5" w:rsidRDefault="00997368" w:rsidP="00DC6BCE">
      <w:pPr>
        <w:rPr>
          <w:rFonts w:asciiTheme="minorHAnsi" w:hAnsiTheme="minorHAnsi" w:cstheme="minorHAnsi"/>
          <w:b/>
          <w:i/>
          <w:color w:val="72A376" w:themeColor="accent1"/>
          <w:sz w:val="32"/>
          <w:szCs w:val="32"/>
        </w:rPr>
      </w:pPr>
      <w:r w:rsidRPr="006D58B5">
        <w:rPr>
          <w:rFonts w:asciiTheme="minorHAnsi" w:hAnsiTheme="minorHAnsi" w:cstheme="minorHAnsi"/>
          <w:b/>
          <w:i/>
          <w:color w:val="72A376" w:themeColor="accent1"/>
          <w:sz w:val="32"/>
          <w:szCs w:val="32"/>
        </w:rPr>
        <w:t>POL</w:t>
      </w:r>
      <w:r w:rsidR="006D58B5">
        <w:rPr>
          <w:rFonts w:asciiTheme="minorHAnsi" w:hAnsiTheme="minorHAnsi" w:cstheme="minorHAnsi"/>
          <w:b/>
          <w:i/>
          <w:color w:val="72A376" w:themeColor="accent1"/>
          <w:sz w:val="32"/>
          <w:szCs w:val="32"/>
        </w:rPr>
        <w:t>ITIQUE DE DÉVELOPPEMENT DURABLE</w:t>
      </w:r>
    </w:p>
    <w:p w:rsidR="00CA2D23" w:rsidRPr="006D58B5" w:rsidRDefault="00CA2D23" w:rsidP="00CA2D23">
      <w:pPr>
        <w:jc w:val="right"/>
        <w:rPr>
          <w:rFonts w:asciiTheme="minorHAnsi" w:hAnsiTheme="minorHAnsi" w:cstheme="minorHAnsi"/>
          <w:b/>
          <w:i/>
          <w:color w:val="72A376" w:themeColor="accent1"/>
          <w:sz w:val="32"/>
          <w:szCs w:val="32"/>
        </w:rPr>
      </w:pPr>
    </w:p>
    <w:p w:rsidR="00CA2D23" w:rsidRPr="006D58B5" w:rsidRDefault="00CA2D23" w:rsidP="00997368">
      <w:pPr>
        <w:jc w:val="right"/>
        <w:rPr>
          <w:rFonts w:asciiTheme="minorHAnsi" w:hAnsiTheme="minorHAnsi" w:cstheme="minorHAnsi"/>
          <w:b/>
          <w:i/>
          <w:color w:val="72A376" w:themeColor="accent1"/>
          <w:sz w:val="32"/>
          <w:szCs w:val="32"/>
        </w:rPr>
      </w:pPr>
    </w:p>
    <w:p w:rsidR="00D3693C" w:rsidRDefault="00D3693C" w:rsidP="00997368">
      <w:pPr>
        <w:jc w:val="right"/>
        <w:rPr>
          <w:rFonts w:asciiTheme="minorHAnsi" w:hAnsiTheme="minorHAnsi" w:cstheme="minorHAnsi"/>
          <w:color w:val="375439" w:themeColor="accent1" w:themeShade="80"/>
          <w:sz w:val="24"/>
          <w:szCs w:val="24"/>
        </w:rPr>
      </w:pPr>
    </w:p>
    <w:p w:rsidR="00D3693C" w:rsidRPr="00A55EA5" w:rsidRDefault="00A55EA5" w:rsidP="00A55EA5">
      <w:pPr>
        <w:jc w:val="right"/>
        <w:rPr>
          <w:rFonts w:asciiTheme="minorHAnsi" w:hAnsiTheme="minorHAnsi" w:cstheme="minorHAnsi"/>
          <w:b/>
          <w:color w:val="375439" w:themeColor="accent1" w:themeShade="80"/>
          <w:sz w:val="28"/>
          <w:szCs w:val="28"/>
        </w:rPr>
      </w:pPr>
      <w:r>
        <w:rPr>
          <w:rFonts w:asciiTheme="minorHAnsi" w:hAnsiTheme="minorHAnsi" w:cstheme="minorHAnsi"/>
          <w:b/>
          <w:color w:val="375439" w:themeColor="accent1" w:themeShade="80"/>
          <w:sz w:val="28"/>
          <w:szCs w:val="28"/>
        </w:rPr>
        <w:t>Élaborée par le c</w:t>
      </w:r>
      <w:r w:rsidR="00906400" w:rsidRPr="00DC6BCE">
        <w:rPr>
          <w:rFonts w:asciiTheme="minorHAnsi" w:hAnsiTheme="minorHAnsi" w:cstheme="minorHAnsi"/>
          <w:b/>
          <w:color w:val="375439" w:themeColor="accent1" w:themeShade="80"/>
          <w:sz w:val="28"/>
          <w:szCs w:val="28"/>
        </w:rPr>
        <w:t>omité environnement</w:t>
      </w:r>
    </w:p>
    <w:p w:rsidR="00CA2D23" w:rsidRPr="006D58B5" w:rsidRDefault="00CA2D23" w:rsidP="00997368">
      <w:pPr>
        <w:jc w:val="right"/>
        <w:rPr>
          <w:rFonts w:asciiTheme="minorHAnsi" w:hAnsiTheme="minorHAnsi" w:cstheme="minorHAnsi"/>
          <w:color w:val="375439" w:themeColor="accent1" w:themeShade="80"/>
          <w:sz w:val="24"/>
          <w:szCs w:val="24"/>
        </w:rPr>
      </w:pPr>
      <w:r w:rsidRPr="006D58B5">
        <w:rPr>
          <w:rFonts w:asciiTheme="minorHAnsi" w:hAnsiTheme="minorHAnsi" w:cstheme="minorHAnsi"/>
          <w:color w:val="375439" w:themeColor="accent1" w:themeShade="80"/>
          <w:sz w:val="24"/>
          <w:szCs w:val="24"/>
        </w:rPr>
        <w:t>Montréal, 14 octobre 2012</w:t>
      </w:r>
    </w:p>
    <w:p w:rsidR="00335297" w:rsidRPr="00B45916" w:rsidRDefault="00335297" w:rsidP="00335297">
      <w:pPr>
        <w:jc w:val="right"/>
        <w:rPr>
          <w:rFonts w:asciiTheme="majorHAnsi" w:hAnsiTheme="majorHAnsi" w:cstheme="minorHAnsi"/>
        </w:rPr>
      </w:pPr>
    </w:p>
    <w:p w:rsidR="00335297" w:rsidRDefault="00335297" w:rsidP="00335297">
      <w:pPr>
        <w:jc w:val="right"/>
      </w:pPr>
    </w:p>
    <w:p w:rsidR="00335297" w:rsidRDefault="00335297" w:rsidP="00335297">
      <w:pPr>
        <w:jc w:val="right"/>
      </w:pPr>
    </w:p>
    <w:p w:rsidR="00335297" w:rsidRDefault="00335297" w:rsidP="00335297">
      <w:pPr>
        <w:jc w:val="right"/>
      </w:pPr>
    </w:p>
    <w:p w:rsidR="00335297" w:rsidRDefault="00335297" w:rsidP="00335297">
      <w:pPr>
        <w:jc w:val="right"/>
      </w:pPr>
    </w:p>
    <w:p w:rsidR="00013635" w:rsidRDefault="00013635" w:rsidP="008802C5">
      <w:pPr>
        <w:spacing w:line="480" w:lineRule="auto"/>
        <w:jc w:val="right"/>
        <w:rPr>
          <w:b/>
          <w:sz w:val="32"/>
          <w:szCs w:val="32"/>
        </w:rPr>
        <w:sectPr w:rsidR="00013635" w:rsidSect="00D66FAE">
          <w:footerReference w:type="default" r:id="rId10"/>
          <w:footerReference w:type="first" r:id="rId11"/>
          <w:pgSz w:w="12240" w:h="15840"/>
          <w:pgMar w:top="720" w:right="720" w:bottom="720" w:left="720" w:header="737" w:footer="720" w:gutter="0"/>
          <w:cols w:num="2" w:space="720"/>
          <w:titlePg/>
          <w:docGrid w:linePitch="360"/>
        </w:sectPr>
      </w:pPr>
    </w:p>
    <w:p w:rsidR="00335297" w:rsidRDefault="00335297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b/>
          <w:bCs/>
          <w:i/>
          <w:iCs/>
          <w:color w:val="72A376" w:themeColor="accent1"/>
          <w:sz w:val="24"/>
          <w:szCs w:val="24"/>
          <w:lang w:val="fr-FR" w:eastAsia="fr-FR"/>
        </w:rPr>
      </w:pPr>
      <w:r>
        <w:lastRenderedPageBreak/>
        <w:br w:type="page"/>
      </w:r>
    </w:p>
    <w:p w:rsidR="00013635" w:rsidRPr="00FA19CE" w:rsidRDefault="00B60804" w:rsidP="00003EC6">
      <w:pPr>
        <w:pStyle w:val="Citationintense"/>
        <w:ind w:left="0"/>
        <w:rPr>
          <w:rFonts w:cstheme="minorHAnsi"/>
          <w:sz w:val="28"/>
          <w:szCs w:val="28"/>
        </w:rPr>
      </w:pPr>
      <w:r w:rsidRPr="00FA19CE">
        <w:rPr>
          <w:rFonts w:cstheme="minorHAnsi"/>
          <w:sz w:val="28"/>
          <w:szCs w:val="28"/>
        </w:rPr>
        <w:lastRenderedPageBreak/>
        <w:t>Table des matières</w:t>
      </w:r>
    </w:p>
    <w:sdt>
      <w:sdtPr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eastAsia="ar-SA"/>
        </w:rPr>
        <w:id w:val="275479825"/>
        <w:docPartObj>
          <w:docPartGallery w:val="Table of Contents"/>
          <w:docPartUnique/>
        </w:docPartObj>
      </w:sdtPr>
      <w:sdtEndPr>
        <w:rPr>
          <w:rFonts w:ascii="Calibri" w:hAnsi="Calibri" w:cs="Times New Roman"/>
          <w:lang w:val="fr-FR"/>
        </w:rPr>
      </w:sdtEndPr>
      <w:sdtContent>
        <w:p w:rsidR="006D58B5" w:rsidRPr="00011617" w:rsidRDefault="006D58B5">
          <w:pPr>
            <w:pStyle w:val="En-ttedetabledesmatires"/>
            <w:rPr>
              <w:rFonts w:asciiTheme="minorHAnsi" w:hAnsiTheme="minorHAnsi" w:cstheme="minorHAnsi"/>
            </w:rPr>
          </w:pPr>
        </w:p>
        <w:p w:rsidR="00731160" w:rsidRDefault="005F24D7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kern w:val="0"/>
              <w:sz w:val="22"/>
              <w:szCs w:val="22"/>
              <w:lang w:eastAsia="fr-CA"/>
            </w:rPr>
          </w:pPr>
          <w:r w:rsidRPr="00011617">
            <w:rPr>
              <w:lang w:val="fr-FR"/>
            </w:rPr>
            <w:fldChar w:fldCharType="begin"/>
          </w:r>
          <w:r w:rsidR="006D58B5" w:rsidRPr="00011617">
            <w:rPr>
              <w:lang w:val="fr-FR"/>
            </w:rPr>
            <w:instrText xml:space="preserve"> TOC \o "1-3" \h \z \u </w:instrText>
          </w:r>
          <w:r w:rsidRPr="00011617">
            <w:rPr>
              <w:lang w:val="fr-FR"/>
            </w:rPr>
            <w:fldChar w:fldCharType="separate"/>
          </w:r>
          <w:hyperlink w:anchor="_Toc338235799" w:history="1">
            <w:r w:rsidR="00731160" w:rsidRPr="002238F5">
              <w:rPr>
                <w:rStyle w:val="Lienhypertexte"/>
              </w:rPr>
              <w:t>Avant-propos</w:t>
            </w:r>
            <w:r w:rsidR="0073116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31160">
              <w:rPr>
                <w:webHidden/>
              </w:rPr>
              <w:instrText xml:space="preserve"> PAGEREF _Toc338235799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A56CA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731160" w:rsidRDefault="00AC0063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kern w:val="0"/>
              <w:sz w:val="22"/>
              <w:szCs w:val="22"/>
              <w:lang w:eastAsia="fr-CA"/>
            </w:rPr>
          </w:pPr>
          <w:hyperlink w:anchor="_Toc338235800" w:history="1">
            <w:r w:rsidR="00731160" w:rsidRPr="002238F5">
              <w:rPr>
                <w:rStyle w:val="Lienhypertexte"/>
              </w:rPr>
              <w:t>Les principes généraux</w:t>
            </w:r>
            <w:r w:rsidR="00731160">
              <w:rPr>
                <w:webHidden/>
              </w:rPr>
              <w:tab/>
            </w:r>
            <w:r w:rsidR="005F24D7">
              <w:rPr>
                <w:webHidden/>
              </w:rPr>
              <w:fldChar w:fldCharType="begin"/>
            </w:r>
            <w:r w:rsidR="00731160">
              <w:rPr>
                <w:webHidden/>
              </w:rPr>
              <w:instrText xml:space="preserve"> PAGEREF _Toc338235800 \h </w:instrText>
            </w:r>
            <w:r w:rsidR="005F24D7">
              <w:rPr>
                <w:webHidden/>
              </w:rPr>
            </w:r>
            <w:r w:rsidR="005F24D7">
              <w:rPr>
                <w:webHidden/>
              </w:rPr>
              <w:fldChar w:fldCharType="separate"/>
            </w:r>
            <w:r w:rsidR="00AA56CA">
              <w:rPr>
                <w:webHidden/>
              </w:rPr>
              <w:t>4</w:t>
            </w:r>
            <w:r w:rsidR="005F24D7">
              <w:rPr>
                <w:webHidden/>
              </w:rPr>
              <w:fldChar w:fldCharType="end"/>
            </w:r>
          </w:hyperlink>
        </w:p>
        <w:p w:rsidR="00731160" w:rsidRDefault="00AC0063">
          <w:pPr>
            <w:pStyle w:val="TM2"/>
            <w:rPr>
              <w:rFonts w:eastAsiaTheme="minorEastAsia" w:cstheme="minorBidi"/>
              <w:smallCaps w:val="0"/>
              <w:noProof/>
              <w:sz w:val="22"/>
              <w:szCs w:val="22"/>
              <w:lang w:eastAsia="fr-CA"/>
            </w:rPr>
          </w:pPr>
          <w:hyperlink w:anchor="_Toc338235801" w:history="1">
            <w:r w:rsidR="00731160" w:rsidRPr="002238F5">
              <w:rPr>
                <w:rStyle w:val="Lienhypertexte"/>
                <w:noProof/>
              </w:rPr>
              <w:t>1. Réduire la quantité de matières résiduelles</w:t>
            </w:r>
            <w:r w:rsidR="00731160">
              <w:rPr>
                <w:noProof/>
                <w:webHidden/>
              </w:rPr>
              <w:tab/>
            </w:r>
            <w:r w:rsidR="005F24D7">
              <w:rPr>
                <w:noProof/>
                <w:webHidden/>
              </w:rPr>
              <w:fldChar w:fldCharType="begin"/>
            </w:r>
            <w:r w:rsidR="00731160">
              <w:rPr>
                <w:noProof/>
                <w:webHidden/>
              </w:rPr>
              <w:instrText xml:space="preserve"> PAGEREF _Toc338235801 \h </w:instrText>
            </w:r>
            <w:r w:rsidR="005F24D7">
              <w:rPr>
                <w:noProof/>
                <w:webHidden/>
              </w:rPr>
            </w:r>
            <w:r w:rsidR="005F24D7">
              <w:rPr>
                <w:noProof/>
                <w:webHidden/>
              </w:rPr>
              <w:fldChar w:fldCharType="separate"/>
            </w:r>
            <w:r w:rsidR="00AA56CA">
              <w:rPr>
                <w:noProof/>
                <w:webHidden/>
              </w:rPr>
              <w:t>4</w:t>
            </w:r>
            <w:r w:rsidR="005F24D7">
              <w:rPr>
                <w:noProof/>
                <w:webHidden/>
              </w:rPr>
              <w:fldChar w:fldCharType="end"/>
            </w:r>
          </w:hyperlink>
        </w:p>
        <w:p w:rsidR="00731160" w:rsidRDefault="00AC0063">
          <w:pPr>
            <w:pStyle w:val="TM2"/>
            <w:rPr>
              <w:rFonts w:eastAsiaTheme="minorEastAsia" w:cstheme="minorBidi"/>
              <w:smallCaps w:val="0"/>
              <w:noProof/>
              <w:sz w:val="22"/>
              <w:szCs w:val="22"/>
              <w:lang w:eastAsia="fr-CA"/>
            </w:rPr>
          </w:pPr>
          <w:hyperlink w:anchor="_Toc338235802" w:history="1">
            <w:r w:rsidR="00731160" w:rsidRPr="002238F5">
              <w:rPr>
                <w:rStyle w:val="Lienhypertexte"/>
                <w:noProof/>
              </w:rPr>
              <w:t>2. Améliorer la consommation énergétique</w:t>
            </w:r>
            <w:r w:rsidR="00731160">
              <w:rPr>
                <w:noProof/>
                <w:webHidden/>
              </w:rPr>
              <w:tab/>
            </w:r>
            <w:r w:rsidR="005F24D7">
              <w:rPr>
                <w:noProof/>
                <w:webHidden/>
              </w:rPr>
              <w:fldChar w:fldCharType="begin"/>
            </w:r>
            <w:r w:rsidR="00731160">
              <w:rPr>
                <w:noProof/>
                <w:webHidden/>
              </w:rPr>
              <w:instrText xml:space="preserve"> PAGEREF _Toc338235802 \h </w:instrText>
            </w:r>
            <w:r w:rsidR="005F24D7">
              <w:rPr>
                <w:noProof/>
                <w:webHidden/>
              </w:rPr>
            </w:r>
            <w:r w:rsidR="005F24D7">
              <w:rPr>
                <w:noProof/>
                <w:webHidden/>
              </w:rPr>
              <w:fldChar w:fldCharType="separate"/>
            </w:r>
            <w:r w:rsidR="00AA56CA">
              <w:rPr>
                <w:noProof/>
                <w:webHidden/>
              </w:rPr>
              <w:t>4</w:t>
            </w:r>
            <w:r w:rsidR="005F24D7">
              <w:rPr>
                <w:noProof/>
                <w:webHidden/>
              </w:rPr>
              <w:fldChar w:fldCharType="end"/>
            </w:r>
          </w:hyperlink>
        </w:p>
        <w:p w:rsidR="00731160" w:rsidRDefault="00AC0063">
          <w:pPr>
            <w:pStyle w:val="TM2"/>
            <w:rPr>
              <w:rFonts w:eastAsiaTheme="minorEastAsia" w:cstheme="minorBidi"/>
              <w:smallCaps w:val="0"/>
              <w:noProof/>
              <w:sz w:val="22"/>
              <w:szCs w:val="22"/>
              <w:lang w:eastAsia="fr-CA"/>
            </w:rPr>
          </w:pPr>
          <w:hyperlink w:anchor="_Toc338235803" w:history="1">
            <w:r w:rsidR="00731160" w:rsidRPr="002238F5">
              <w:rPr>
                <w:rStyle w:val="Lienhypertexte"/>
                <w:noProof/>
              </w:rPr>
              <w:t>3. Encourager le transport alternatif</w:t>
            </w:r>
            <w:r w:rsidR="00731160">
              <w:rPr>
                <w:noProof/>
                <w:webHidden/>
              </w:rPr>
              <w:tab/>
            </w:r>
            <w:r w:rsidR="005F24D7">
              <w:rPr>
                <w:noProof/>
                <w:webHidden/>
              </w:rPr>
              <w:fldChar w:fldCharType="begin"/>
            </w:r>
            <w:r w:rsidR="00731160">
              <w:rPr>
                <w:noProof/>
                <w:webHidden/>
              </w:rPr>
              <w:instrText xml:space="preserve"> PAGEREF _Toc338235803 \h </w:instrText>
            </w:r>
            <w:r w:rsidR="005F24D7">
              <w:rPr>
                <w:noProof/>
                <w:webHidden/>
              </w:rPr>
            </w:r>
            <w:r w:rsidR="005F24D7">
              <w:rPr>
                <w:noProof/>
                <w:webHidden/>
              </w:rPr>
              <w:fldChar w:fldCharType="separate"/>
            </w:r>
            <w:r w:rsidR="00AA56CA">
              <w:rPr>
                <w:noProof/>
                <w:webHidden/>
              </w:rPr>
              <w:t>4</w:t>
            </w:r>
            <w:r w:rsidR="005F24D7">
              <w:rPr>
                <w:noProof/>
                <w:webHidden/>
              </w:rPr>
              <w:fldChar w:fldCharType="end"/>
            </w:r>
          </w:hyperlink>
        </w:p>
        <w:p w:rsidR="00731160" w:rsidRDefault="00AC0063">
          <w:pPr>
            <w:pStyle w:val="TM2"/>
            <w:rPr>
              <w:rFonts w:eastAsiaTheme="minorEastAsia" w:cstheme="minorBidi"/>
              <w:smallCaps w:val="0"/>
              <w:noProof/>
              <w:sz w:val="22"/>
              <w:szCs w:val="22"/>
              <w:lang w:eastAsia="fr-CA"/>
            </w:rPr>
          </w:pPr>
          <w:hyperlink w:anchor="_Toc338235804" w:history="1">
            <w:r w:rsidR="00731160" w:rsidRPr="002238F5">
              <w:rPr>
                <w:rStyle w:val="Lienhypertexte"/>
                <w:noProof/>
              </w:rPr>
              <w:t>4. Valoriser la nature en ville</w:t>
            </w:r>
            <w:r w:rsidR="00731160">
              <w:rPr>
                <w:noProof/>
                <w:webHidden/>
              </w:rPr>
              <w:tab/>
            </w:r>
            <w:r w:rsidR="005F24D7">
              <w:rPr>
                <w:noProof/>
                <w:webHidden/>
              </w:rPr>
              <w:fldChar w:fldCharType="begin"/>
            </w:r>
            <w:r w:rsidR="00731160">
              <w:rPr>
                <w:noProof/>
                <w:webHidden/>
              </w:rPr>
              <w:instrText xml:space="preserve"> PAGEREF _Toc338235804 \h </w:instrText>
            </w:r>
            <w:r w:rsidR="005F24D7">
              <w:rPr>
                <w:noProof/>
                <w:webHidden/>
              </w:rPr>
            </w:r>
            <w:r w:rsidR="005F24D7">
              <w:rPr>
                <w:noProof/>
                <w:webHidden/>
              </w:rPr>
              <w:fldChar w:fldCharType="separate"/>
            </w:r>
            <w:r w:rsidR="00AA56CA">
              <w:rPr>
                <w:noProof/>
                <w:webHidden/>
              </w:rPr>
              <w:t>4</w:t>
            </w:r>
            <w:r w:rsidR="005F24D7">
              <w:rPr>
                <w:noProof/>
                <w:webHidden/>
              </w:rPr>
              <w:fldChar w:fldCharType="end"/>
            </w:r>
          </w:hyperlink>
        </w:p>
        <w:p w:rsidR="00731160" w:rsidRDefault="00AC0063">
          <w:pPr>
            <w:pStyle w:val="TM2"/>
            <w:rPr>
              <w:rFonts w:eastAsiaTheme="minorEastAsia" w:cstheme="minorBidi"/>
              <w:smallCaps w:val="0"/>
              <w:noProof/>
              <w:sz w:val="22"/>
              <w:szCs w:val="22"/>
              <w:lang w:eastAsia="fr-CA"/>
            </w:rPr>
          </w:pPr>
          <w:hyperlink w:anchor="_Toc338235805" w:history="1">
            <w:r w:rsidR="00731160" w:rsidRPr="002238F5">
              <w:rPr>
                <w:rStyle w:val="Lienhypertexte"/>
                <w:noProof/>
              </w:rPr>
              <w:t>5. Assurer une gestion responsable de l’eau</w:t>
            </w:r>
            <w:r w:rsidR="00731160">
              <w:rPr>
                <w:noProof/>
                <w:webHidden/>
              </w:rPr>
              <w:tab/>
            </w:r>
            <w:r w:rsidR="005F24D7">
              <w:rPr>
                <w:noProof/>
                <w:webHidden/>
              </w:rPr>
              <w:fldChar w:fldCharType="begin"/>
            </w:r>
            <w:r w:rsidR="00731160">
              <w:rPr>
                <w:noProof/>
                <w:webHidden/>
              </w:rPr>
              <w:instrText xml:space="preserve"> PAGEREF _Toc338235805 \h </w:instrText>
            </w:r>
            <w:r w:rsidR="005F24D7">
              <w:rPr>
                <w:noProof/>
                <w:webHidden/>
              </w:rPr>
            </w:r>
            <w:r w:rsidR="005F24D7">
              <w:rPr>
                <w:noProof/>
                <w:webHidden/>
              </w:rPr>
              <w:fldChar w:fldCharType="separate"/>
            </w:r>
            <w:r w:rsidR="00AA56CA">
              <w:rPr>
                <w:noProof/>
                <w:webHidden/>
              </w:rPr>
              <w:t>4</w:t>
            </w:r>
            <w:r w:rsidR="005F24D7">
              <w:rPr>
                <w:noProof/>
                <w:webHidden/>
              </w:rPr>
              <w:fldChar w:fldCharType="end"/>
            </w:r>
          </w:hyperlink>
        </w:p>
        <w:p w:rsidR="00731160" w:rsidRDefault="00AC0063">
          <w:pPr>
            <w:pStyle w:val="TM2"/>
            <w:rPr>
              <w:rFonts w:eastAsiaTheme="minorEastAsia" w:cstheme="minorBidi"/>
              <w:smallCaps w:val="0"/>
              <w:noProof/>
              <w:sz w:val="22"/>
              <w:szCs w:val="22"/>
              <w:lang w:eastAsia="fr-CA"/>
            </w:rPr>
          </w:pPr>
          <w:hyperlink w:anchor="_Toc338235806" w:history="1">
            <w:r w:rsidR="00731160" w:rsidRPr="002238F5">
              <w:rPr>
                <w:rStyle w:val="Lienhypertexte"/>
                <w:noProof/>
              </w:rPr>
              <w:t>6. Favoriser la santé et la qualité de notre milieu de vie</w:t>
            </w:r>
            <w:r w:rsidR="00731160">
              <w:rPr>
                <w:noProof/>
                <w:webHidden/>
              </w:rPr>
              <w:tab/>
            </w:r>
            <w:r w:rsidR="005F24D7">
              <w:rPr>
                <w:noProof/>
                <w:webHidden/>
              </w:rPr>
              <w:fldChar w:fldCharType="begin"/>
            </w:r>
            <w:r w:rsidR="00731160">
              <w:rPr>
                <w:noProof/>
                <w:webHidden/>
              </w:rPr>
              <w:instrText xml:space="preserve"> PAGEREF _Toc338235806 \h </w:instrText>
            </w:r>
            <w:r w:rsidR="005F24D7">
              <w:rPr>
                <w:noProof/>
                <w:webHidden/>
              </w:rPr>
            </w:r>
            <w:r w:rsidR="005F24D7">
              <w:rPr>
                <w:noProof/>
                <w:webHidden/>
              </w:rPr>
              <w:fldChar w:fldCharType="separate"/>
            </w:r>
            <w:r w:rsidR="00AA56CA">
              <w:rPr>
                <w:noProof/>
                <w:webHidden/>
              </w:rPr>
              <w:t>4</w:t>
            </w:r>
            <w:r w:rsidR="005F24D7">
              <w:rPr>
                <w:noProof/>
                <w:webHidden/>
              </w:rPr>
              <w:fldChar w:fldCharType="end"/>
            </w:r>
          </w:hyperlink>
        </w:p>
        <w:p w:rsidR="00731160" w:rsidRDefault="00AC0063">
          <w:pPr>
            <w:pStyle w:val="TM2"/>
            <w:rPr>
              <w:rFonts w:eastAsiaTheme="minorEastAsia" w:cstheme="minorBidi"/>
              <w:smallCaps w:val="0"/>
              <w:noProof/>
              <w:sz w:val="22"/>
              <w:szCs w:val="22"/>
              <w:lang w:eastAsia="fr-CA"/>
            </w:rPr>
          </w:pPr>
          <w:hyperlink w:anchor="_Toc338235807" w:history="1">
            <w:r w:rsidR="00731160" w:rsidRPr="002238F5">
              <w:rPr>
                <w:rStyle w:val="Lienhypertexte"/>
                <w:noProof/>
              </w:rPr>
              <w:t>7. Consommer de manière responsable</w:t>
            </w:r>
            <w:r w:rsidR="00731160">
              <w:rPr>
                <w:noProof/>
                <w:webHidden/>
              </w:rPr>
              <w:tab/>
            </w:r>
            <w:r w:rsidR="005F24D7">
              <w:rPr>
                <w:noProof/>
                <w:webHidden/>
              </w:rPr>
              <w:fldChar w:fldCharType="begin"/>
            </w:r>
            <w:r w:rsidR="00731160">
              <w:rPr>
                <w:noProof/>
                <w:webHidden/>
              </w:rPr>
              <w:instrText xml:space="preserve"> PAGEREF _Toc338235807 \h </w:instrText>
            </w:r>
            <w:r w:rsidR="005F24D7">
              <w:rPr>
                <w:noProof/>
                <w:webHidden/>
              </w:rPr>
            </w:r>
            <w:r w:rsidR="005F24D7">
              <w:rPr>
                <w:noProof/>
                <w:webHidden/>
              </w:rPr>
              <w:fldChar w:fldCharType="separate"/>
            </w:r>
            <w:r w:rsidR="00AA56CA">
              <w:rPr>
                <w:noProof/>
                <w:webHidden/>
              </w:rPr>
              <w:t>4</w:t>
            </w:r>
            <w:r w:rsidR="005F24D7">
              <w:rPr>
                <w:noProof/>
                <w:webHidden/>
              </w:rPr>
              <w:fldChar w:fldCharType="end"/>
            </w:r>
          </w:hyperlink>
        </w:p>
        <w:p w:rsidR="00731160" w:rsidRDefault="00AC0063">
          <w:pPr>
            <w:pStyle w:val="TM2"/>
            <w:rPr>
              <w:rFonts w:eastAsiaTheme="minorEastAsia" w:cstheme="minorBidi"/>
              <w:smallCaps w:val="0"/>
              <w:noProof/>
              <w:sz w:val="22"/>
              <w:szCs w:val="22"/>
              <w:lang w:eastAsia="fr-CA"/>
            </w:rPr>
          </w:pPr>
          <w:hyperlink w:anchor="_Toc338235808" w:history="1">
            <w:r w:rsidR="00731160" w:rsidRPr="002238F5">
              <w:rPr>
                <w:rStyle w:val="Lienhypertexte"/>
                <w:noProof/>
              </w:rPr>
              <w:t>8. Soutenir le développement social et communautaire</w:t>
            </w:r>
            <w:r w:rsidR="00731160">
              <w:rPr>
                <w:noProof/>
                <w:webHidden/>
              </w:rPr>
              <w:tab/>
            </w:r>
            <w:r w:rsidR="005F24D7">
              <w:rPr>
                <w:noProof/>
                <w:webHidden/>
              </w:rPr>
              <w:fldChar w:fldCharType="begin"/>
            </w:r>
            <w:r w:rsidR="00731160">
              <w:rPr>
                <w:noProof/>
                <w:webHidden/>
              </w:rPr>
              <w:instrText xml:space="preserve"> PAGEREF _Toc338235808 \h </w:instrText>
            </w:r>
            <w:r w:rsidR="005F24D7">
              <w:rPr>
                <w:noProof/>
                <w:webHidden/>
              </w:rPr>
            </w:r>
            <w:r w:rsidR="005F24D7">
              <w:rPr>
                <w:noProof/>
                <w:webHidden/>
              </w:rPr>
              <w:fldChar w:fldCharType="separate"/>
            </w:r>
            <w:r w:rsidR="00AA56CA">
              <w:rPr>
                <w:noProof/>
                <w:webHidden/>
              </w:rPr>
              <w:t>4</w:t>
            </w:r>
            <w:r w:rsidR="005F24D7">
              <w:rPr>
                <w:noProof/>
                <w:webHidden/>
              </w:rPr>
              <w:fldChar w:fldCharType="end"/>
            </w:r>
          </w:hyperlink>
        </w:p>
        <w:p w:rsidR="00731160" w:rsidRDefault="00AC0063">
          <w:pPr>
            <w:pStyle w:val="TM2"/>
            <w:rPr>
              <w:rFonts w:eastAsiaTheme="minorEastAsia" w:cstheme="minorBidi"/>
              <w:smallCaps w:val="0"/>
              <w:noProof/>
              <w:sz w:val="22"/>
              <w:szCs w:val="22"/>
              <w:lang w:eastAsia="fr-CA"/>
            </w:rPr>
          </w:pPr>
          <w:hyperlink w:anchor="_Toc338235809" w:history="1">
            <w:r w:rsidR="00731160" w:rsidRPr="002238F5">
              <w:rPr>
                <w:rStyle w:val="Lienhypertexte"/>
                <w:noProof/>
              </w:rPr>
              <w:t>9. Promouvoir l’éducation et la sensibilisation environnementales</w:t>
            </w:r>
            <w:r w:rsidR="00731160">
              <w:rPr>
                <w:noProof/>
                <w:webHidden/>
              </w:rPr>
              <w:tab/>
            </w:r>
            <w:r w:rsidR="005F24D7">
              <w:rPr>
                <w:noProof/>
                <w:webHidden/>
              </w:rPr>
              <w:fldChar w:fldCharType="begin"/>
            </w:r>
            <w:r w:rsidR="00731160">
              <w:rPr>
                <w:noProof/>
                <w:webHidden/>
              </w:rPr>
              <w:instrText xml:space="preserve"> PAGEREF _Toc338235809 \h </w:instrText>
            </w:r>
            <w:r w:rsidR="005F24D7">
              <w:rPr>
                <w:noProof/>
                <w:webHidden/>
              </w:rPr>
            </w:r>
            <w:r w:rsidR="005F24D7">
              <w:rPr>
                <w:noProof/>
                <w:webHidden/>
              </w:rPr>
              <w:fldChar w:fldCharType="separate"/>
            </w:r>
            <w:r w:rsidR="00AA56CA">
              <w:rPr>
                <w:noProof/>
                <w:webHidden/>
              </w:rPr>
              <w:t>4</w:t>
            </w:r>
            <w:r w:rsidR="005F24D7">
              <w:rPr>
                <w:noProof/>
                <w:webHidden/>
              </w:rPr>
              <w:fldChar w:fldCharType="end"/>
            </w:r>
          </w:hyperlink>
        </w:p>
        <w:p w:rsidR="00731160" w:rsidRDefault="00AC0063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kern w:val="0"/>
              <w:sz w:val="22"/>
              <w:szCs w:val="22"/>
              <w:lang w:eastAsia="fr-CA"/>
            </w:rPr>
          </w:pPr>
          <w:hyperlink w:anchor="_Toc338235810" w:history="1">
            <w:r w:rsidR="00731160" w:rsidRPr="002238F5">
              <w:rPr>
                <w:rStyle w:val="Lienhypertexte"/>
              </w:rPr>
              <w:t>Le comité environnement</w:t>
            </w:r>
            <w:r w:rsidR="00731160">
              <w:rPr>
                <w:webHidden/>
              </w:rPr>
              <w:tab/>
            </w:r>
            <w:r w:rsidR="005F24D7">
              <w:rPr>
                <w:webHidden/>
              </w:rPr>
              <w:fldChar w:fldCharType="begin"/>
            </w:r>
            <w:r w:rsidR="00731160">
              <w:rPr>
                <w:webHidden/>
              </w:rPr>
              <w:instrText xml:space="preserve"> PAGEREF _Toc338235810 \h </w:instrText>
            </w:r>
            <w:r w:rsidR="005F24D7">
              <w:rPr>
                <w:webHidden/>
              </w:rPr>
            </w:r>
            <w:r w:rsidR="005F24D7">
              <w:rPr>
                <w:webHidden/>
              </w:rPr>
              <w:fldChar w:fldCharType="separate"/>
            </w:r>
            <w:r w:rsidR="00AA56CA">
              <w:rPr>
                <w:webHidden/>
              </w:rPr>
              <w:t>5</w:t>
            </w:r>
            <w:r w:rsidR="005F24D7">
              <w:rPr>
                <w:webHidden/>
              </w:rPr>
              <w:fldChar w:fldCharType="end"/>
            </w:r>
          </w:hyperlink>
        </w:p>
        <w:p w:rsidR="00731160" w:rsidRDefault="00AC0063">
          <w:pPr>
            <w:pStyle w:val="TM2"/>
            <w:rPr>
              <w:rFonts w:eastAsiaTheme="minorEastAsia" w:cstheme="minorBidi"/>
              <w:smallCaps w:val="0"/>
              <w:noProof/>
              <w:sz w:val="22"/>
              <w:szCs w:val="22"/>
              <w:lang w:eastAsia="fr-CA"/>
            </w:rPr>
          </w:pPr>
          <w:hyperlink w:anchor="_Toc338235811" w:history="1">
            <w:r w:rsidR="00731160" w:rsidRPr="002238F5">
              <w:rPr>
                <w:rStyle w:val="Lienhypertexte"/>
                <w:noProof/>
              </w:rPr>
              <w:t>Mandat général</w:t>
            </w:r>
            <w:r w:rsidR="00731160">
              <w:rPr>
                <w:noProof/>
                <w:webHidden/>
              </w:rPr>
              <w:tab/>
            </w:r>
            <w:r w:rsidR="005F24D7">
              <w:rPr>
                <w:noProof/>
                <w:webHidden/>
              </w:rPr>
              <w:fldChar w:fldCharType="begin"/>
            </w:r>
            <w:r w:rsidR="00731160">
              <w:rPr>
                <w:noProof/>
                <w:webHidden/>
              </w:rPr>
              <w:instrText xml:space="preserve"> PAGEREF _Toc338235811 \h </w:instrText>
            </w:r>
            <w:r w:rsidR="005F24D7">
              <w:rPr>
                <w:noProof/>
                <w:webHidden/>
              </w:rPr>
            </w:r>
            <w:r w:rsidR="005F24D7">
              <w:rPr>
                <w:noProof/>
                <w:webHidden/>
              </w:rPr>
              <w:fldChar w:fldCharType="separate"/>
            </w:r>
            <w:r w:rsidR="00AA56CA">
              <w:rPr>
                <w:noProof/>
                <w:webHidden/>
              </w:rPr>
              <w:t>5</w:t>
            </w:r>
            <w:r w:rsidR="005F24D7">
              <w:rPr>
                <w:noProof/>
                <w:webHidden/>
              </w:rPr>
              <w:fldChar w:fldCharType="end"/>
            </w:r>
          </w:hyperlink>
        </w:p>
        <w:p w:rsidR="00731160" w:rsidRDefault="00AC0063">
          <w:pPr>
            <w:pStyle w:val="TM2"/>
            <w:rPr>
              <w:rFonts w:eastAsiaTheme="minorEastAsia" w:cstheme="minorBidi"/>
              <w:smallCaps w:val="0"/>
              <w:noProof/>
              <w:sz w:val="22"/>
              <w:szCs w:val="22"/>
              <w:lang w:eastAsia="fr-CA"/>
            </w:rPr>
          </w:pPr>
          <w:hyperlink w:anchor="_Toc338235812" w:history="1">
            <w:r w:rsidR="00731160" w:rsidRPr="002238F5">
              <w:rPr>
                <w:rStyle w:val="Lienhypertexte"/>
                <w:noProof/>
              </w:rPr>
              <w:t>Rôle</w:t>
            </w:r>
            <w:r w:rsidR="00731160">
              <w:rPr>
                <w:noProof/>
                <w:webHidden/>
              </w:rPr>
              <w:tab/>
            </w:r>
            <w:r w:rsidR="005F24D7">
              <w:rPr>
                <w:noProof/>
                <w:webHidden/>
              </w:rPr>
              <w:fldChar w:fldCharType="begin"/>
            </w:r>
            <w:r w:rsidR="00731160">
              <w:rPr>
                <w:noProof/>
                <w:webHidden/>
              </w:rPr>
              <w:instrText xml:space="preserve"> PAGEREF _Toc338235812 \h </w:instrText>
            </w:r>
            <w:r w:rsidR="005F24D7">
              <w:rPr>
                <w:noProof/>
                <w:webHidden/>
              </w:rPr>
            </w:r>
            <w:r w:rsidR="005F24D7">
              <w:rPr>
                <w:noProof/>
                <w:webHidden/>
              </w:rPr>
              <w:fldChar w:fldCharType="separate"/>
            </w:r>
            <w:r w:rsidR="00AA56CA">
              <w:rPr>
                <w:noProof/>
                <w:webHidden/>
              </w:rPr>
              <w:t>5</w:t>
            </w:r>
            <w:r w:rsidR="005F24D7">
              <w:rPr>
                <w:noProof/>
                <w:webHidden/>
              </w:rPr>
              <w:fldChar w:fldCharType="end"/>
            </w:r>
          </w:hyperlink>
        </w:p>
        <w:p w:rsidR="00731160" w:rsidRDefault="00AC0063">
          <w:pPr>
            <w:pStyle w:val="TM2"/>
            <w:rPr>
              <w:rFonts w:eastAsiaTheme="minorEastAsia" w:cstheme="minorBidi"/>
              <w:smallCaps w:val="0"/>
              <w:noProof/>
              <w:sz w:val="22"/>
              <w:szCs w:val="22"/>
              <w:lang w:eastAsia="fr-CA"/>
            </w:rPr>
          </w:pPr>
          <w:hyperlink w:anchor="_Toc338235813" w:history="1">
            <w:r w:rsidR="00731160" w:rsidRPr="002238F5">
              <w:rPr>
                <w:rStyle w:val="Lienhypertexte"/>
                <w:noProof/>
              </w:rPr>
              <w:t>Responsabilités</w:t>
            </w:r>
            <w:r w:rsidR="00731160">
              <w:rPr>
                <w:noProof/>
                <w:webHidden/>
              </w:rPr>
              <w:tab/>
            </w:r>
            <w:r w:rsidR="005F24D7">
              <w:rPr>
                <w:noProof/>
                <w:webHidden/>
              </w:rPr>
              <w:fldChar w:fldCharType="begin"/>
            </w:r>
            <w:r w:rsidR="00731160">
              <w:rPr>
                <w:noProof/>
                <w:webHidden/>
              </w:rPr>
              <w:instrText xml:space="preserve"> PAGEREF _Toc338235813 \h </w:instrText>
            </w:r>
            <w:r w:rsidR="005F24D7">
              <w:rPr>
                <w:noProof/>
                <w:webHidden/>
              </w:rPr>
            </w:r>
            <w:r w:rsidR="005F24D7">
              <w:rPr>
                <w:noProof/>
                <w:webHidden/>
              </w:rPr>
              <w:fldChar w:fldCharType="separate"/>
            </w:r>
            <w:r w:rsidR="00AA56CA">
              <w:rPr>
                <w:noProof/>
                <w:webHidden/>
              </w:rPr>
              <w:t>5</w:t>
            </w:r>
            <w:r w:rsidR="005F24D7">
              <w:rPr>
                <w:noProof/>
                <w:webHidden/>
              </w:rPr>
              <w:fldChar w:fldCharType="end"/>
            </w:r>
          </w:hyperlink>
        </w:p>
        <w:p w:rsidR="00731160" w:rsidRDefault="00AC0063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kern w:val="0"/>
              <w:sz w:val="22"/>
              <w:szCs w:val="22"/>
              <w:lang w:eastAsia="fr-CA"/>
            </w:rPr>
          </w:pPr>
          <w:hyperlink w:anchor="_Toc338235814" w:history="1">
            <w:r w:rsidR="00731160" w:rsidRPr="002238F5">
              <w:rPr>
                <w:rStyle w:val="Lienhypertexte"/>
              </w:rPr>
              <w:t>Conclusion</w:t>
            </w:r>
            <w:r w:rsidR="00731160">
              <w:rPr>
                <w:webHidden/>
              </w:rPr>
              <w:tab/>
            </w:r>
            <w:r w:rsidR="005F24D7">
              <w:rPr>
                <w:webHidden/>
              </w:rPr>
              <w:fldChar w:fldCharType="begin"/>
            </w:r>
            <w:r w:rsidR="00731160">
              <w:rPr>
                <w:webHidden/>
              </w:rPr>
              <w:instrText xml:space="preserve"> PAGEREF _Toc338235814 \h </w:instrText>
            </w:r>
            <w:r w:rsidR="005F24D7">
              <w:rPr>
                <w:webHidden/>
              </w:rPr>
            </w:r>
            <w:r w:rsidR="005F24D7">
              <w:rPr>
                <w:webHidden/>
              </w:rPr>
              <w:fldChar w:fldCharType="separate"/>
            </w:r>
            <w:r w:rsidR="00AA56CA">
              <w:rPr>
                <w:webHidden/>
              </w:rPr>
              <w:t>6</w:t>
            </w:r>
            <w:r w:rsidR="005F24D7">
              <w:rPr>
                <w:webHidden/>
              </w:rPr>
              <w:fldChar w:fldCharType="end"/>
            </w:r>
          </w:hyperlink>
        </w:p>
        <w:p w:rsidR="00731160" w:rsidRDefault="00AC0063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kern w:val="0"/>
              <w:sz w:val="22"/>
              <w:szCs w:val="22"/>
              <w:lang w:eastAsia="fr-CA"/>
            </w:rPr>
          </w:pPr>
          <w:hyperlink w:anchor="_Toc338235815" w:history="1">
            <w:r w:rsidR="00731160" w:rsidRPr="002238F5">
              <w:rPr>
                <w:rStyle w:val="Lienhypertexte"/>
                <w:i/>
              </w:rPr>
              <w:t>ANNEXE</w:t>
            </w:r>
            <w:r w:rsidR="00731160">
              <w:rPr>
                <w:webHidden/>
              </w:rPr>
              <w:tab/>
            </w:r>
            <w:r w:rsidR="005F24D7">
              <w:rPr>
                <w:webHidden/>
              </w:rPr>
              <w:fldChar w:fldCharType="begin"/>
            </w:r>
            <w:r w:rsidR="00731160">
              <w:rPr>
                <w:webHidden/>
              </w:rPr>
              <w:instrText xml:space="preserve"> PAGEREF _Toc338235815 \h </w:instrText>
            </w:r>
            <w:r w:rsidR="005F24D7">
              <w:rPr>
                <w:webHidden/>
              </w:rPr>
            </w:r>
            <w:r w:rsidR="005F24D7">
              <w:rPr>
                <w:webHidden/>
              </w:rPr>
              <w:fldChar w:fldCharType="separate"/>
            </w:r>
            <w:r w:rsidR="00AA56CA">
              <w:rPr>
                <w:webHidden/>
              </w:rPr>
              <w:t>7</w:t>
            </w:r>
            <w:r w:rsidR="005F24D7">
              <w:rPr>
                <w:webHidden/>
              </w:rPr>
              <w:fldChar w:fldCharType="end"/>
            </w:r>
          </w:hyperlink>
        </w:p>
        <w:p w:rsidR="00731160" w:rsidRDefault="00AC0063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kern w:val="0"/>
              <w:sz w:val="22"/>
              <w:szCs w:val="22"/>
              <w:lang w:eastAsia="fr-CA"/>
            </w:rPr>
          </w:pPr>
          <w:hyperlink w:anchor="_Toc338235816" w:history="1">
            <w:r w:rsidR="00731160" w:rsidRPr="002238F5">
              <w:rPr>
                <w:rStyle w:val="Lienhypertexte"/>
              </w:rPr>
              <w:t>TABLEAU DE MISE EN OEUVRE (gabarit)</w:t>
            </w:r>
            <w:r w:rsidR="00731160">
              <w:rPr>
                <w:webHidden/>
              </w:rPr>
              <w:tab/>
            </w:r>
            <w:r w:rsidR="005F24D7">
              <w:rPr>
                <w:webHidden/>
              </w:rPr>
              <w:fldChar w:fldCharType="begin"/>
            </w:r>
            <w:r w:rsidR="00731160">
              <w:rPr>
                <w:webHidden/>
              </w:rPr>
              <w:instrText xml:space="preserve"> PAGEREF _Toc338235816 \h </w:instrText>
            </w:r>
            <w:r w:rsidR="005F24D7">
              <w:rPr>
                <w:webHidden/>
              </w:rPr>
            </w:r>
            <w:r w:rsidR="005F24D7">
              <w:rPr>
                <w:webHidden/>
              </w:rPr>
              <w:fldChar w:fldCharType="separate"/>
            </w:r>
            <w:r w:rsidR="00AA56CA">
              <w:rPr>
                <w:webHidden/>
              </w:rPr>
              <w:t>8</w:t>
            </w:r>
            <w:r w:rsidR="005F24D7">
              <w:rPr>
                <w:webHidden/>
              </w:rPr>
              <w:fldChar w:fldCharType="end"/>
            </w:r>
          </w:hyperlink>
        </w:p>
        <w:p w:rsidR="006D58B5" w:rsidRDefault="005F24D7">
          <w:pPr>
            <w:rPr>
              <w:lang w:val="fr-FR"/>
            </w:rPr>
          </w:pPr>
          <w:r w:rsidRPr="00011617">
            <w:rPr>
              <w:rFonts w:asciiTheme="minorHAnsi" w:hAnsiTheme="minorHAnsi" w:cstheme="minorHAnsi"/>
              <w:color w:val="595959" w:themeColor="text1" w:themeTint="A6"/>
              <w:sz w:val="20"/>
              <w:szCs w:val="20"/>
              <w:lang w:val="fr-FR"/>
            </w:rPr>
            <w:fldChar w:fldCharType="end"/>
          </w:r>
        </w:p>
      </w:sdtContent>
    </w:sdt>
    <w:p w:rsidR="006D58B5" w:rsidRDefault="006D58B5">
      <w:pPr>
        <w:suppressAutoHyphens w:val="0"/>
        <w:spacing w:after="200" w:line="276" w:lineRule="auto"/>
        <w:rPr>
          <w:rFonts w:ascii="Cambria" w:hAnsi="Cambria"/>
          <w:b/>
          <w:bCs/>
          <w:color w:val="365F91"/>
          <w:sz w:val="28"/>
          <w:szCs w:val="28"/>
          <w:lang w:eastAsia="fr-CA"/>
        </w:rPr>
      </w:pPr>
      <w:r>
        <w:br w:type="page"/>
      </w:r>
    </w:p>
    <w:p w:rsidR="00013635" w:rsidRPr="000F0B99" w:rsidRDefault="00332A64" w:rsidP="006D58B5">
      <w:pPr>
        <w:pStyle w:val="Citationintense"/>
        <w:ind w:left="0"/>
        <w:jc w:val="both"/>
        <w:outlineLvl w:val="0"/>
        <w:rPr>
          <w:rFonts w:cstheme="minorHAnsi"/>
          <w:sz w:val="28"/>
          <w:szCs w:val="28"/>
        </w:rPr>
      </w:pPr>
      <w:bookmarkStart w:id="1" w:name="_Toc338235799"/>
      <w:r w:rsidRPr="000F0B99">
        <w:rPr>
          <w:rFonts w:cstheme="minorHAnsi"/>
          <w:sz w:val="28"/>
          <w:szCs w:val="28"/>
        </w:rPr>
        <w:lastRenderedPageBreak/>
        <w:t>Avant-propos</w:t>
      </w:r>
      <w:bookmarkEnd w:id="1"/>
    </w:p>
    <w:p w:rsidR="00272E25" w:rsidRDefault="00272E25" w:rsidP="003E7903">
      <w:pPr>
        <w:spacing w:line="276" w:lineRule="auto"/>
        <w:jc w:val="both"/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</w:pPr>
    </w:p>
    <w:p w:rsidR="00013635" w:rsidRPr="008B38CD" w:rsidRDefault="00013635" w:rsidP="00272E25">
      <w:pPr>
        <w:spacing w:before="240"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La </w:t>
      </w:r>
      <w:r w:rsidR="00DF32D0" w:rsidRPr="008B38CD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p</w:t>
      </w:r>
      <w:r w:rsidRPr="008B38CD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olitique de développement durable de la coopérative d’habitation du Coteau vert</w:t>
      </w: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  <w:r w:rsidR="00105083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est rédigée en prolongement </w:t>
      </w: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et en accord avec les troisième et quatrième objets de nos statuts de constitution qui sont respectivement de « favoriser l’éducation coopérative et la responsabilité sociale et environnementale de ses membres » et d’ «</w:t>
      </w:r>
      <w:r w:rsidR="009B37EB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intégrer le plus possible les principes d’habitation écologique et saine dans la réalisation et l’utilisation des immeubles de la coopérative</w:t>
      </w:r>
      <w:r w:rsidR="009B37EB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».</w:t>
      </w:r>
      <w:r w:rsidR="003A6179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</w:p>
    <w:p w:rsidR="00013635" w:rsidRPr="008B38CD" w:rsidRDefault="00013635" w:rsidP="003E7903">
      <w:pPr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:rsidR="008446BB" w:rsidRPr="008B38CD" w:rsidRDefault="00A03789" w:rsidP="003E7903">
      <w:pPr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>
        <w:rPr>
          <w:rFonts w:asciiTheme="minorHAnsi" w:hAnsiTheme="minorHAnsi" w:cstheme="minorHAnsi"/>
          <w:color w:val="595959" w:themeColor="text1" w:themeTint="A6"/>
          <w:sz w:val="20"/>
          <w:szCs w:val="20"/>
        </w:rPr>
        <w:t>Cette politique s’appuie sur une croyance commune que l</w:t>
      </w:r>
      <w:r w:rsidR="008446BB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e développement durable </w:t>
      </w:r>
      <w:r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doit </w:t>
      </w:r>
      <w:r w:rsidR="008446BB" w:rsidRPr="008B38CD">
        <w:rPr>
          <w:rStyle w:val="lev"/>
          <w:rFonts w:asciiTheme="minorHAnsi" w:hAnsiTheme="minorHAnsi" w:cstheme="minorHAnsi"/>
          <w:b w:val="0"/>
          <w:iCs/>
          <w:color w:val="595959" w:themeColor="text1" w:themeTint="A6"/>
          <w:sz w:val="20"/>
          <w:szCs w:val="20"/>
          <w:lang w:val="fr-FR"/>
        </w:rPr>
        <w:t>répond</w:t>
      </w:r>
      <w:r>
        <w:rPr>
          <w:rStyle w:val="lev"/>
          <w:rFonts w:asciiTheme="minorHAnsi" w:hAnsiTheme="minorHAnsi" w:cstheme="minorHAnsi"/>
          <w:b w:val="0"/>
          <w:iCs/>
          <w:color w:val="595959" w:themeColor="text1" w:themeTint="A6"/>
          <w:sz w:val="20"/>
          <w:szCs w:val="20"/>
          <w:lang w:val="fr-FR"/>
        </w:rPr>
        <w:t>re</w:t>
      </w:r>
      <w:r w:rsidR="008446BB" w:rsidRPr="008B38CD">
        <w:rPr>
          <w:rStyle w:val="lev"/>
          <w:rFonts w:asciiTheme="minorHAnsi" w:hAnsiTheme="minorHAnsi" w:cstheme="minorHAnsi"/>
          <w:b w:val="0"/>
          <w:iCs/>
          <w:color w:val="595959" w:themeColor="text1" w:themeTint="A6"/>
          <w:sz w:val="20"/>
          <w:szCs w:val="20"/>
          <w:lang w:val="fr-FR"/>
        </w:rPr>
        <w:t xml:space="preserve"> aux besoins du présent sans compromettre la capacité des générations futures à répondre à leurs propres besoins</w:t>
      </w:r>
      <w:r w:rsidR="008446BB" w:rsidRPr="008B38CD">
        <w:rPr>
          <w:rStyle w:val="lev"/>
          <w:rFonts w:asciiTheme="minorHAnsi" w:hAnsiTheme="minorHAnsi" w:cstheme="minorHAnsi"/>
          <w:iCs/>
          <w:color w:val="595959" w:themeColor="text1" w:themeTint="A6"/>
          <w:sz w:val="20"/>
          <w:szCs w:val="20"/>
          <w:lang w:val="fr-FR"/>
        </w:rPr>
        <w:t xml:space="preserve"> </w:t>
      </w:r>
      <w:r w:rsidR="008446BB" w:rsidRPr="008B38CD">
        <w:rPr>
          <w:rStyle w:val="lev"/>
          <w:rFonts w:asciiTheme="minorHAnsi" w:hAnsiTheme="minorHAnsi" w:cstheme="minorHAnsi"/>
          <w:b w:val="0"/>
          <w:iCs/>
          <w:color w:val="595959" w:themeColor="text1" w:themeTint="A6"/>
          <w:sz w:val="20"/>
          <w:szCs w:val="20"/>
          <w:lang w:val="fr-FR"/>
        </w:rPr>
        <w:t>et sans porter préjudice aux autres val</w:t>
      </w:r>
      <w:r w:rsidR="00B37D80" w:rsidRPr="008B38CD">
        <w:rPr>
          <w:rStyle w:val="lev"/>
          <w:rFonts w:asciiTheme="minorHAnsi" w:hAnsiTheme="minorHAnsi" w:cstheme="minorHAnsi"/>
          <w:b w:val="0"/>
          <w:iCs/>
          <w:color w:val="595959" w:themeColor="text1" w:themeTint="A6"/>
          <w:sz w:val="20"/>
          <w:szCs w:val="20"/>
          <w:lang w:val="fr-FR"/>
        </w:rPr>
        <w:t>eurs propres à la coopérative d’habitation du</w:t>
      </w:r>
      <w:r w:rsidR="008446BB" w:rsidRPr="008B38CD">
        <w:rPr>
          <w:rStyle w:val="lev"/>
          <w:rFonts w:asciiTheme="minorHAnsi" w:hAnsiTheme="minorHAnsi" w:cstheme="minorHAnsi"/>
          <w:b w:val="0"/>
          <w:iCs/>
          <w:color w:val="595959" w:themeColor="text1" w:themeTint="A6"/>
          <w:sz w:val="20"/>
          <w:szCs w:val="20"/>
          <w:lang w:val="fr-FR"/>
        </w:rPr>
        <w:t xml:space="preserve"> Coteau vert.</w:t>
      </w:r>
      <w:r w:rsidR="008446BB" w:rsidRPr="008B38CD">
        <w:rPr>
          <w:rStyle w:val="lev"/>
          <w:rFonts w:asciiTheme="minorHAnsi" w:hAnsiTheme="minorHAnsi" w:cstheme="minorHAnsi"/>
          <w:iCs/>
          <w:color w:val="595959" w:themeColor="text1" w:themeTint="A6"/>
          <w:sz w:val="20"/>
          <w:szCs w:val="20"/>
          <w:lang w:val="fr-FR"/>
        </w:rPr>
        <w:t xml:space="preserve"> </w:t>
      </w:r>
      <w:r w:rsidR="008446BB" w:rsidRPr="008B38CD">
        <w:rPr>
          <w:rFonts w:asciiTheme="minorHAnsi" w:hAnsiTheme="minorHAnsi" w:cstheme="minorHAnsi"/>
          <w:color w:val="595959" w:themeColor="text1" w:themeTint="A6"/>
          <w:sz w:val="20"/>
          <w:szCs w:val="20"/>
          <w:lang w:val="fr-FR"/>
        </w:rPr>
        <w:t xml:space="preserve">Soutenir ce projet porteur d’idéaux et novateur inclut autant </w:t>
      </w:r>
      <w:r w:rsidR="008446BB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la protection de l’environnement par la réduction de notre empreinte écologique, un déve</w:t>
      </w:r>
      <w:r w:rsidR="001C45A6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loppement économique soutenable et</w:t>
      </w:r>
      <w:r w:rsidR="00C3515F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  <w:r w:rsidR="008446BB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le renforcement du tissu social de la communauté</w:t>
      </w:r>
      <w:r w:rsidR="006156BA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et ce, tout</w:t>
      </w:r>
      <w:r w:rsidR="008446BB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en cr</w:t>
      </w:r>
      <w:r w:rsidR="001C45A6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éant un milieu de vie inspirant.</w:t>
      </w:r>
    </w:p>
    <w:p w:rsidR="00013635" w:rsidRPr="008B38CD" w:rsidRDefault="00013635" w:rsidP="003E7903">
      <w:pPr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:rsidR="008446BB" w:rsidRPr="008B38CD" w:rsidRDefault="00013635" w:rsidP="003E7903">
      <w:pPr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Le comité environnement a pou</w:t>
      </w:r>
      <w:r w:rsidR="00A03789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r objectif de mettre en œuvre</w:t>
      </w:r>
      <w:r w:rsidR="00DF32D0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cette</w:t>
      </w: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politique</w:t>
      </w:r>
      <w:r w:rsidR="00A03789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verte</w:t>
      </w: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et de veiller à son application</w:t>
      </w:r>
      <w:r w:rsidRPr="008B38CD">
        <w:rPr>
          <w:rStyle w:val="Appelnotedebasdep"/>
          <w:rFonts w:asciiTheme="minorHAnsi" w:hAnsiTheme="minorHAnsi" w:cstheme="minorHAnsi"/>
          <w:color w:val="595959" w:themeColor="text1" w:themeTint="A6"/>
          <w:sz w:val="20"/>
          <w:szCs w:val="20"/>
        </w:rPr>
        <w:footnoteReference w:id="1"/>
      </w: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en promo</w:t>
      </w:r>
      <w:r w:rsidR="00622513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uvant différents moyens d’action. </w:t>
      </w:r>
      <w:r w:rsidR="0077177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Cette politique se veut </w:t>
      </w:r>
      <w:r w:rsidR="00A03789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également</w:t>
      </w:r>
      <w:r w:rsidR="0077177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un outil concret. Ainsi, les</w:t>
      </w:r>
      <w:r w:rsidR="00622513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principes généraux </w:t>
      </w:r>
      <w:r w:rsidR="0077177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que contient ce document </w:t>
      </w:r>
      <w:r w:rsidR="00622513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s</w:t>
      </w:r>
      <w:r w:rsidR="00DF32D0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eront </w:t>
      </w:r>
      <w:r w:rsidR="0077177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mis de </w:t>
      </w:r>
      <w:r w:rsidR="00EA7F3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l'a</w:t>
      </w:r>
      <w:r w:rsidR="0077177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vant autant par l</w:t>
      </w:r>
      <w:r w:rsidR="00DF32D0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es </w:t>
      </w:r>
      <w:r w:rsidR="0077177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membres, l</w:t>
      </w:r>
      <w:r w:rsidR="00622513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e</w:t>
      </w:r>
      <w:r w:rsidR="00DF32D0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s</w:t>
      </w:r>
      <w:r w:rsidR="00622513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  <w:r w:rsidR="00DF32D0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résidents </w:t>
      </w:r>
      <w:r w:rsidR="0077177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et l</w:t>
      </w:r>
      <w:r w:rsidR="00622513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es comités de la coopérative</w:t>
      </w:r>
      <w:r w:rsidR="0077177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</w:t>
      </w:r>
      <w:r w:rsidR="00A03789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  <w:r w:rsidR="0077177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ceux</w:t>
      </w:r>
      <w:r w:rsidR="00A03789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-</w:t>
      </w:r>
      <w:r w:rsidR="0077177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ci étant toujours </w:t>
      </w:r>
      <w:r w:rsidR="00622513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encouragés et soutenus</w:t>
      </w:r>
      <w:r w:rsidR="0077177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par tous</w:t>
      </w:r>
      <w:r w:rsidR="006156BA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afin d’intégrer de façon pratique</w:t>
      </w:r>
      <w:r w:rsidR="00622513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ce mode de vie dans leur quotidien. La mise en œuvre de cette politique de développement durable sera donc à la fois une responsabilité collective et individuelle</w:t>
      </w:r>
      <w:r w:rsidR="008446BB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. </w:t>
      </w:r>
    </w:p>
    <w:p w:rsidR="008446BB" w:rsidRPr="008B38CD" w:rsidRDefault="008446BB" w:rsidP="003E7903">
      <w:pPr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:rsidR="00A92DEB" w:rsidRPr="008B38CD" w:rsidRDefault="00A03789" w:rsidP="00B45916">
      <w:pPr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  <w:highlight w:val="cyan"/>
        </w:rPr>
      </w:pPr>
      <w:r>
        <w:rPr>
          <w:rFonts w:asciiTheme="minorHAnsi" w:hAnsiTheme="minorHAnsi" w:cstheme="minorHAnsi"/>
          <w:color w:val="595959" w:themeColor="text1" w:themeTint="A6"/>
          <w:sz w:val="20"/>
          <w:szCs w:val="20"/>
        </w:rPr>
        <w:t>En ce sens</w:t>
      </w:r>
      <w:r w:rsidR="00771770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r</w:t>
      </w:r>
      <w:r w:rsidR="00DF32D0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appelons qu’en signant le </w:t>
      </w:r>
      <w:r w:rsidR="00013635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contrat de membre, ce dernier s’engage : « à connaître et à respecter les règlements et politiques de la coopérative»</w:t>
      </w:r>
      <w:r w:rsidR="00013635" w:rsidRPr="008B38CD">
        <w:rPr>
          <w:rStyle w:val="Appelnotedebasdep"/>
          <w:rFonts w:asciiTheme="minorHAnsi" w:hAnsiTheme="minorHAnsi" w:cstheme="minorHAnsi"/>
          <w:color w:val="595959" w:themeColor="text1" w:themeTint="A6"/>
          <w:sz w:val="20"/>
          <w:szCs w:val="20"/>
        </w:rPr>
        <w:footnoteReference w:id="2"/>
      </w:r>
      <w:r w:rsidR="00013635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.</w:t>
      </w:r>
      <w:r w:rsidR="00105083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</w:p>
    <w:p w:rsidR="00013635" w:rsidRPr="00B45916" w:rsidRDefault="00013635" w:rsidP="003E7903">
      <w:pPr>
        <w:spacing w:line="276" w:lineRule="auto"/>
        <w:rPr>
          <w:rFonts w:asciiTheme="majorHAnsi" w:hAnsiTheme="majorHAnsi" w:cs="Arial"/>
          <w:b/>
        </w:rPr>
      </w:pPr>
      <w:r w:rsidRPr="00B45916">
        <w:rPr>
          <w:rFonts w:asciiTheme="majorHAnsi" w:hAnsiTheme="majorHAnsi" w:cs="Arial"/>
          <w:b/>
        </w:rPr>
        <w:br w:type="page"/>
      </w:r>
    </w:p>
    <w:p w:rsidR="00D2082F" w:rsidRPr="000F0B99" w:rsidRDefault="00D2082F" w:rsidP="006D58B5">
      <w:pPr>
        <w:pStyle w:val="Citationintense"/>
        <w:spacing w:line="276" w:lineRule="auto"/>
        <w:ind w:left="0"/>
        <w:outlineLvl w:val="0"/>
        <w:rPr>
          <w:rFonts w:cstheme="minorHAnsi"/>
          <w:sz w:val="28"/>
          <w:szCs w:val="28"/>
        </w:rPr>
      </w:pPr>
      <w:bookmarkStart w:id="2" w:name="_Toc338050984"/>
      <w:bookmarkStart w:id="3" w:name="_Toc338051101"/>
      <w:bookmarkStart w:id="4" w:name="_Toc338235800"/>
      <w:bookmarkStart w:id="5" w:name="_Toc328498415"/>
      <w:r w:rsidRPr="000F0B99">
        <w:rPr>
          <w:rStyle w:val="Titre1Car"/>
          <w:rFonts w:asciiTheme="minorHAnsi" w:eastAsiaTheme="minorEastAsia" w:hAnsiTheme="minorHAnsi" w:cstheme="minorHAnsi"/>
          <w:b/>
          <w:sz w:val="28"/>
          <w:szCs w:val="28"/>
        </w:rPr>
        <w:lastRenderedPageBreak/>
        <w:t>L</w:t>
      </w:r>
      <w:r w:rsidR="00332A64" w:rsidRPr="000F0B99">
        <w:rPr>
          <w:rStyle w:val="Titre1Car"/>
          <w:rFonts w:asciiTheme="minorHAnsi" w:eastAsiaTheme="minorEastAsia" w:hAnsiTheme="minorHAnsi" w:cstheme="minorHAnsi"/>
          <w:b/>
          <w:sz w:val="28"/>
          <w:szCs w:val="28"/>
        </w:rPr>
        <w:t xml:space="preserve">es principes </w:t>
      </w:r>
      <w:r w:rsidR="00332A64" w:rsidRPr="000F0B99">
        <w:rPr>
          <w:rStyle w:val="Titre1Car"/>
          <w:rFonts w:asciiTheme="minorHAnsi" w:eastAsiaTheme="minorEastAsia" w:hAnsiTheme="minorHAnsi" w:cstheme="minorHAnsi"/>
          <w:b/>
          <w:sz w:val="28"/>
          <w:szCs w:val="28"/>
          <w:lang w:val="fr-CA"/>
        </w:rPr>
        <w:t>généraux</w:t>
      </w:r>
      <w:bookmarkEnd w:id="2"/>
      <w:bookmarkEnd w:id="3"/>
      <w:r w:rsidRPr="000F0B99">
        <w:rPr>
          <w:rStyle w:val="Appelnotedebasdep"/>
          <w:rFonts w:cstheme="minorHAnsi"/>
          <w:sz w:val="28"/>
          <w:szCs w:val="28"/>
        </w:rPr>
        <w:footnoteReference w:id="3"/>
      </w:r>
      <w:bookmarkEnd w:id="4"/>
      <w:r w:rsidRPr="000F0B99">
        <w:rPr>
          <w:rFonts w:cstheme="minorHAnsi"/>
          <w:sz w:val="28"/>
          <w:szCs w:val="28"/>
        </w:rPr>
        <w:t xml:space="preserve"> </w:t>
      </w:r>
      <w:bookmarkEnd w:id="5"/>
    </w:p>
    <w:p w:rsidR="00272E25" w:rsidRDefault="00272E25" w:rsidP="00272E25">
      <w:pPr>
        <w:pStyle w:val="Titre2"/>
        <w:spacing w:before="0" w:line="276" w:lineRule="auto"/>
        <w:rPr>
          <w:rFonts w:asciiTheme="minorHAnsi" w:hAnsiTheme="minorHAnsi" w:cstheme="minorHAnsi"/>
          <w:color w:val="375439" w:themeColor="accent1" w:themeShade="80"/>
          <w:sz w:val="20"/>
          <w:szCs w:val="20"/>
        </w:rPr>
      </w:pPr>
      <w:bookmarkStart w:id="6" w:name="_Toc328498416"/>
      <w:bookmarkStart w:id="7" w:name="_Toc338050985"/>
      <w:bookmarkStart w:id="8" w:name="_Toc338051102"/>
    </w:p>
    <w:p w:rsidR="00013635" w:rsidRPr="008B38CD" w:rsidRDefault="003E7903" w:rsidP="00272E25">
      <w:pPr>
        <w:pStyle w:val="Titre2"/>
        <w:spacing w:line="276" w:lineRule="auto"/>
        <w:rPr>
          <w:rFonts w:asciiTheme="minorHAnsi" w:hAnsiTheme="minorHAnsi" w:cstheme="minorHAnsi"/>
          <w:color w:val="375439" w:themeColor="accent1" w:themeShade="80"/>
          <w:sz w:val="20"/>
          <w:szCs w:val="20"/>
        </w:rPr>
      </w:pPr>
      <w:bookmarkStart w:id="9" w:name="_Toc338235801"/>
      <w:r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1. Réduire la quantité de matières résiduelles</w:t>
      </w:r>
      <w:bookmarkEnd w:id="6"/>
      <w:bookmarkEnd w:id="7"/>
      <w:bookmarkEnd w:id="8"/>
      <w:bookmarkEnd w:id="9"/>
    </w:p>
    <w:p w:rsidR="00567B70" w:rsidRPr="008B38CD" w:rsidRDefault="00567B70" w:rsidP="00B45916">
      <w:pPr>
        <w:spacing w:line="276" w:lineRule="auto"/>
        <w:jc w:val="both"/>
        <w:rPr>
          <w:rFonts w:asciiTheme="minorHAnsi" w:hAnsiTheme="minorHAnsi" w:cstheme="minorHAnsi"/>
          <w:color w:val="4D4F3F" w:themeColor="text2" w:themeShade="BF"/>
          <w:sz w:val="20"/>
          <w:szCs w:val="20"/>
        </w:rPr>
      </w:pPr>
    </w:p>
    <w:p w:rsidR="00013635" w:rsidRPr="008B38CD" w:rsidRDefault="00013635" w:rsidP="00B45916">
      <w:pPr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La coopérative s’engage à réduire ses déchets en encourageant les </w:t>
      </w:r>
      <w:r w:rsidRPr="008B38CD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3RV</w:t>
      </w: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, soit la </w:t>
      </w:r>
      <w:r w:rsidRPr="008B38CD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R</w:t>
      </w: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éduction, le </w:t>
      </w:r>
      <w:r w:rsidR="00701C9C" w:rsidRPr="008B38CD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R</w:t>
      </w:r>
      <w:r w:rsidR="00701C9C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éemploi, le </w:t>
      </w:r>
      <w:r w:rsidRPr="008B38CD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R</w:t>
      </w:r>
      <w:r w:rsidR="00701C9C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ecyclage </w:t>
      </w: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et la </w:t>
      </w:r>
      <w:r w:rsidRPr="008B38CD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V</w:t>
      </w: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alorisation.</w:t>
      </w:r>
    </w:p>
    <w:p w:rsidR="00013635" w:rsidRPr="008B38CD" w:rsidRDefault="00013635" w:rsidP="00B4591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DE74DF" w:rsidRPr="008B38CD" w:rsidRDefault="00013635" w:rsidP="00272E25">
      <w:pPr>
        <w:pStyle w:val="Titre2"/>
        <w:spacing w:before="0" w:line="276" w:lineRule="auto"/>
        <w:rPr>
          <w:rFonts w:asciiTheme="minorHAnsi" w:hAnsiTheme="minorHAnsi" w:cstheme="minorHAnsi"/>
          <w:color w:val="375439" w:themeColor="accent1" w:themeShade="80"/>
          <w:sz w:val="20"/>
          <w:szCs w:val="20"/>
        </w:rPr>
      </w:pPr>
      <w:bookmarkStart w:id="10" w:name="_Toc338050986"/>
      <w:bookmarkStart w:id="11" w:name="_Toc338051103"/>
      <w:bookmarkStart w:id="12" w:name="_Toc338235802"/>
      <w:r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2</w:t>
      </w:r>
      <w:r w:rsidR="003E7903"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.</w:t>
      </w:r>
      <w:r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 xml:space="preserve"> </w:t>
      </w:r>
      <w:bookmarkStart w:id="13" w:name="_Toc328498417"/>
      <w:r w:rsidR="003E7903"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Améliorer la consommation énergétique</w:t>
      </w:r>
      <w:bookmarkEnd w:id="10"/>
      <w:bookmarkEnd w:id="11"/>
      <w:bookmarkEnd w:id="12"/>
      <w:bookmarkEnd w:id="13"/>
    </w:p>
    <w:p w:rsidR="00567B70" w:rsidRPr="008B38CD" w:rsidRDefault="00567B70" w:rsidP="00B45916">
      <w:pPr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:rsidR="00DE74DF" w:rsidRPr="008B38CD" w:rsidRDefault="00DE74DF" w:rsidP="00B45916">
      <w:pPr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Afin de contribuer à une réduction de la pollution de l’air </w:t>
      </w:r>
      <w:r w:rsidR="00C12D2C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et </w:t>
      </w: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de nos émissions de gaz à effet de serre, la coopérative encourage l’utilisation des énergies renouvelables ainsi que les économies d’énergie.</w:t>
      </w:r>
    </w:p>
    <w:p w:rsidR="00013635" w:rsidRPr="008B38CD" w:rsidRDefault="00013635" w:rsidP="00B4591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334D" w:rsidRPr="008B38CD" w:rsidRDefault="00DE74DF" w:rsidP="00272E25">
      <w:pPr>
        <w:pStyle w:val="Titre2"/>
        <w:spacing w:before="0" w:line="276" w:lineRule="auto"/>
        <w:rPr>
          <w:rFonts w:asciiTheme="minorHAnsi" w:hAnsiTheme="minorHAnsi" w:cstheme="minorHAnsi"/>
          <w:color w:val="375439" w:themeColor="accent1" w:themeShade="80"/>
          <w:sz w:val="20"/>
          <w:szCs w:val="20"/>
        </w:rPr>
      </w:pPr>
      <w:bookmarkStart w:id="14" w:name="_Toc338050987"/>
      <w:bookmarkStart w:id="15" w:name="_Toc338051104"/>
      <w:bookmarkStart w:id="16" w:name="_Toc338235803"/>
      <w:bookmarkStart w:id="17" w:name="_Toc328498418"/>
      <w:r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3</w:t>
      </w:r>
      <w:r w:rsidR="003E7903"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.</w:t>
      </w:r>
      <w:r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 xml:space="preserve"> </w:t>
      </w:r>
      <w:r w:rsidR="000F5114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Faciliter</w:t>
      </w:r>
      <w:r w:rsidR="003E7903"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 xml:space="preserve"> le transport alternatif</w:t>
      </w:r>
      <w:bookmarkEnd w:id="14"/>
      <w:bookmarkEnd w:id="15"/>
      <w:bookmarkEnd w:id="16"/>
    </w:p>
    <w:p w:rsidR="00567B70" w:rsidRPr="008B38CD" w:rsidRDefault="00567B70" w:rsidP="00B45916">
      <w:pPr>
        <w:spacing w:line="276" w:lineRule="auto"/>
        <w:jc w:val="both"/>
        <w:rPr>
          <w:rFonts w:asciiTheme="minorHAnsi" w:hAnsiTheme="minorHAnsi" w:cstheme="minorHAnsi"/>
          <w:color w:val="4D4F3F" w:themeColor="text2" w:themeShade="BF"/>
          <w:sz w:val="20"/>
          <w:szCs w:val="20"/>
        </w:rPr>
      </w:pPr>
    </w:p>
    <w:p w:rsidR="00FA334D" w:rsidRPr="000F5114" w:rsidRDefault="00FA334D" w:rsidP="00B45916">
      <w:pPr>
        <w:spacing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0F5114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Afin de contribuer à une réduction de la pollution de l’air </w:t>
      </w:r>
      <w:r w:rsidR="00C12D2C" w:rsidRPr="000F5114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et </w:t>
      </w:r>
      <w:r w:rsidRPr="000F5114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de nos émissions de gaz à effet de serre, la coopérative </w:t>
      </w:r>
      <w:r w:rsidR="000F5114" w:rsidRPr="000F5114">
        <w:rPr>
          <w:iCs/>
          <w:color w:val="808080" w:themeColor="background1" w:themeShade="80"/>
          <w:sz w:val="20"/>
          <w:szCs w:val="20"/>
        </w:rPr>
        <w:t>facilite l'utilisation des transpo</w:t>
      </w:r>
      <w:r w:rsidR="00042509">
        <w:rPr>
          <w:iCs/>
          <w:color w:val="808080" w:themeColor="background1" w:themeShade="80"/>
          <w:sz w:val="20"/>
          <w:szCs w:val="20"/>
        </w:rPr>
        <w:t>rts actifs et</w:t>
      </w:r>
      <w:r w:rsidR="000F5114">
        <w:rPr>
          <w:iCs/>
          <w:color w:val="808080" w:themeColor="background1" w:themeShade="80"/>
          <w:sz w:val="20"/>
          <w:szCs w:val="20"/>
        </w:rPr>
        <w:t xml:space="preserve"> l'</w:t>
      </w:r>
      <w:proofErr w:type="spellStart"/>
      <w:r w:rsidR="000F5114">
        <w:rPr>
          <w:iCs/>
          <w:color w:val="808080" w:themeColor="background1" w:themeShade="80"/>
          <w:sz w:val="20"/>
          <w:szCs w:val="20"/>
        </w:rPr>
        <w:t>autopartage</w:t>
      </w:r>
      <w:proofErr w:type="spellEnd"/>
      <w:r w:rsidR="000F5114">
        <w:rPr>
          <w:iCs/>
          <w:color w:val="808080" w:themeColor="background1" w:themeShade="80"/>
          <w:sz w:val="20"/>
          <w:szCs w:val="20"/>
        </w:rPr>
        <w:t xml:space="preserve"> </w:t>
      </w:r>
      <w:r w:rsidR="000F5114" w:rsidRPr="000F5114">
        <w:rPr>
          <w:iCs/>
          <w:color w:val="808080" w:themeColor="background1" w:themeShade="80"/>
          <w:sz w:val="20"/>
          <w:szCs w:val="20"/>
        </w:rPr>
        <w:t>et</w:t>
      </w:r>
      <w:r w:rsidR="000F5114" w:rsidRPr="000F5114">
        <w:rPr>
          <w:color w:val="808080" w:themeColor="background1" w:themeShade="80"/>
          <w:sz w:val="20"/>
          <w:szCs w:val="20"/>
        </w:rPr>
        <w:t xml:space="preserve"> encourage ses membres et ses résidents à utiliser le transport actif, le transport collectif </w:t>
      </w:r>
      <w:r w:rsidR="000F5114" w:rsidRPr="000F5114">
        <w:rPr>
          <w:bCs/>
          <w:color w:val="808080" w:themeColor="background1" w:themeShade="80"/>
          <w:sz w:val="20"/>
          <w:szCs w:val="20"/>
        </w:rPr>
        <w:t>et l'</w:t>
      </w:r>
      <w:proofErr w:type="spellStart"/>
      <w:r w:rsidR="000F5114" w:rsidRPr="000F5114">
        <w:rPr>
          <w:bCs/>
          <w:color w:val="808080" w:themeColor="background1" w:themeShade="80"/>
          <w:sz w:val="20"/>
          <w:szCs w:val="20"/>
        </w:rPr>
        <w:t>autopartage</w:t>
      </w:r>
      <w:proofErr w:type="spellEnd"/>
      <w:r w:rsidR="000F5114" w:rsidRPr="000F5114">
        <w:rPr>
          <w:color w:val="808080" w:themeColor="background1" w:themeShade="80"/>
          <w:sz w:val="20"/>
          <w:szCs w:val="20"/>
        </w:rPr>
        <w:t xml:space="preserve"> </w:t>
      </w:r>
      <w:r w:rsidR="000F5114">
        <w:rPr>
          <w:color w:val="808080" w:themeColor="background1" w:themeShade="80"/>
          <w:sz w:val="20"/>
          <w:szCs w:val="20"/>
        </w:rPr>
        <w:t>dans ses</w:t>
      </w:r>
      <w:r w:rsidR="000F5114" w:rsidRPr="000F5114">
        <w:rPr>
          <w:color w:val="808080" w:themeColor="background1" w:themeShade="80"/>
          <w:sz w:val="20"/>
          <w:szCs w:val="20"/>
        </w:rPr>
        <w:t xml:space="preserve"> déplacements</w:t>
      </w:r>
      <w:r w:rsidR="000F5114" w:rsidRPr="000F5114">
        <w:rPr>
          <w:color w:val="808080" w:themeColor="background1" w:themeShade="80"/>
        </w:rPr>
        <w:t>.</w:t>
      </w:r>
    </w:p>
    <w:p w:rsidR="00FA334D" w:rsidRPr="008B38CD" w:rsidRDefault="00FA334D" w:rsidP="00B45916">
      <w:pPr>
        <w:spacing w:line="276" w:lineRule="auto"/>
        <w:ind w:left="284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:rsidR="00DE74DF" w:rsidRPr="008B38CD" w:rsidRDefault="00FA334D" w:rsidP="00272E25">
      <w:pPr>
        <w:pStyle w:val="Titre2"/>
        <w:spacing w:before="0" w:line="276" w:lineRule="auto"/>
        <w:rPr>
          <w:rFonts w:asciiTheme="minorHAnsi" w:hAnsiTheme="minorHAnsi" w:cstheme="minorHAnsi"/>
          <w:color w:val="375439" w:themeColor="accent1" w:themeShade="80"/>
          <w:sz w:val="20"/>
          <w:szCs w:val="20"/>
        </w:rPr>
      </w:pPr>
      <w:bookmarkStart w:id="18" w:name="_Toc338050988"/>
      <w:bookmarkStart w:id="19" w:name="_Toc338051105"/>
      <w:bookmarkStart w:id="20" w:name="_Toc338235804"/>
      <w:r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4</w:t>
      </w:r>
      <w:r w:rsidR="003E7903"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.</w:t>
      </w:r>
      <w:r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 xml:space="preserve"> </w:t>
      </w:r>
      <w:r w:rsidR="003E7903"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Valoriser la nature en ville</w:t>
      </w:r>
      <w:bookmarkEnd w:id="17"/>
      <w:bookmarkEnd w:id="18"/>
      <w:bookmarkEnd w:id="19"/>
      <w:bookmarkEnd w:id="20"/>
    </w:p>
    <w:p w:rsidR="00567B70" w:rsidRPr="008B38CD" w:rsidRDefault="00567B70" w:rsidP="00B45916">
      <w:pPr>
        <w:spacing w:line="276" w:lineRule="auto"/>
        <w:jc w:val="both"/>
        <w:rPr>
          <w:rFonts w:asciiTheme="minorHAnsi" w:hAnsiTheme="minorHAnsi" w:cstheme="minorHAnsi"/>
          <w:color w:val="4D4F3F" w:themeColor="text2" w:themeShade="BF"/>
          <w:sz w:val="20"/>
          <w:szCs w:val="20"/>
        </w:rPr>
      </w:pPr>
    </w:p>
    <w:p w:rsidR="00DE74DF" w:rsidRPr="008B38CD" w:rsidRDefault="00DE74DF" w:rsidP="00B45916">
      <w:pPr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Pour combattre les îlots de chaleur, améliorer la biodiversité et notre milieu de vie, la coopérative encourage la protection de l’environnement </w:t>
      </w:r>
      <w:r w:rsidR="000F511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existant </w:t>
      </w: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et le verdissement.</w:t>
      </w:r>
    </w:p>
    <w:p w:rsidR="000F0B99" w:rsidRPr="008B38CD" w:rsidRDefault="000F0B99" w:rsidP="00B4591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E74DF" w:rsidRPr="008B38CD" w:rsidRDefault="00FA334D" w:rsidP="00272E25">
      <w:pPr>
        <w:pStyle w:val="Titre2"/>
        <w:spacing w:before="0" w:line="276" w:lineRule="auto"/>
        <w:rPr>
          <w:rFonts w:asciiTheme="minorHAnsi" w:hAnsiTheme="minorHAnsi" w:cstheme="minorHAnsi"/>
          <w:color w:val="375439" w:themeColor="accent1" w:themeShade="80"/>
          <w:sz w:val="20"/>
          <w:szCs w:val="20"/>
        </w:rPr>
      </w:pPr>
      <w:bookmarkStart w:id="21" w:name="_Toc328498419"/>
      <w:bookmarkStart w:id="22" w:name="_Toc338050989"/>
      <w:bookmarkStart w:id="23" w:name="_Toc338051106"/>
      <w:bookmarkStart w:id="24" w:name="_Toc338235805"/>
      <w:r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5</w:t>
      </w:r>
      <w:r w:rsidR="003E7903"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.</w:t>
      </w:r>
      <w:r w:rsidR="00DE74DF"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 xml:space="preserve"> </w:t>
      </w:r>
      <w:r w:rsidR="003E7903"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Assurer une gestion responsable de l’eau</w:t>
      </w:r>
      <w:bookmarkEnd w:id="21"/>
      <w:bookmarkEnd w:id="22"/>
      <w:bookmarkEnd w:id="23"/>
      <w:bookmarkEnd w:id="24"/>
    </w:p>
    <w:p w:rsidR="000F0B99" w:rsidRPr="008B38CD" w:rsidRDefault="000F0B99" w:rsidP="00B45916">
      <w:pPr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:rsidR="00DE74DF" w:rsidRPr="008B38CD" w:rsidRDefault="00DE74DF" w:rsidP="00B45916">
      <w:pPr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Pour préserver l’accès et la qualité de l’eau en tant que ressource naturelle, la coopérative encourage une gestion et une utilisation responsables de l’eau.</w:t>
      </w:r>
    </w:p>
    <w:p w:rsidR="00DE74DF" w:rsidRPr="008B38CD" w:rsidRDefault="00DE74DF" w:rsidP="00B45916">
      <w:pPr>
        <w:spacing w:line="276" w:lineRule="auto"/>
        <w:jc w:val="both"/>
        <w:rPr>
          <w:rFonts w:asciiTheme="minorHAnsi" w:hAnsiTheme="minorHAnsi" w:cstheme="minorHAnsi"/>
          <w:color w:val="4D4F3F" w:themeColor="text2" w:themeShade="BF"/>
          <w:sz w:val="20"/>
          <w:szCs w:val="20"/>
        </w:rPr>
      </w:pPr>
    </w:p>
    <w:p w:rsidR="00DA2E5A" w:rsidRDefault="00DA2E5A" w:rsidP="00272E25">
      <w:pPr>
        <w:pStyle w:val="Titre2"/>
        <w:spacing w:before="0" w:line="276" w:lineRule="auto"/>
        <w:rPr>
          <w:rFonts w:asciiTheme="minorHAnsi" w:hAnsiTheme="minorHAnsi" w:cstheme="minorHAnsi"/>
          <w:color w:val="375439" w:themeColor="accent1" w:themeShade="80"/>
          <w:sz w:val="20"/>
          <w:szCs w:val="20"/>
        </w:rPr>
      </w:pPr>
      <w:bookmarkStart w:id="25" w:name="_Toc328498420"/>
      <w:bookmarkStart w:id="26" w:name="_Toc338050990"/>
      <w:bookmarkStart w:id="27" w:name="_Toc338051107"/>
    </w:p>
    <w:p w:rsidR="00701C9C" w:rsidRPr="00701C9C" w:rsidRDefault="00701C9C" w:rsidP="00701C9C"/>
    <w:p w:rsidR="00DE74DF" w:rsidRPr="008B38CD" w:rsidRDefault="00FA334D" w:rsidP="00272E25">
      <w:pPr>
        <w:pStyle w:val="Titre2"/>
        <w:spacing w:before="0" w:line="276" w:lineRule="auto"/>
        <w:rPr>
          <w:rFonts w:asciiTheme="minorHAnsi" w:hAnsiTheme="minorHAnsi" w:cstheme="minorHAnsi"/>
          <w:color w:val="375439" w:themeColor="accent1" w:themeShade="80"/>
          <w:sz w:val="20"/>
          <w:szCs w:val="20"/>
        </w:rPr>
      </w:pPr>
      <w:bookmarkStart w:id="28" w:name="_Toc338235806"/>
      <w:r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lastRenderedPageBreak/>
        <w:t>6</w:t>
      </w:r>
      <w:r w:rsidR="003E7903"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.</w:t>
      </w:r>
      <w:r w:rsidR="00DE74DF"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 xml:space="preserve"> </w:t>
      </w:r>
      <w:r w:rsidR="003E7903"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Favoriser la santé et la qualité de notre milieu de vie</w:t>
      </w:r>
      <w:bookmarkEnd w:id="25"/>
      <w:bookmarkEnd w:id="26"/>
      <w:bookmarkEnd w:id="27"/>
      <w:bookmarkEnd w:id="28"/>
    </w:p>
    <w:p w:rsidR="00567B70" w:rsidRPr="008B38CD" w:rsidRDefault="00567B70" w:rsidP="00B45916">
      <w:pPr>
        <w:spacing w:line="276" w:lineRule="auto"/>
        <w:jc w:val="both"/>
        <w:rPr>
          <w:rFonts w:asciiTheme="minorHAnsi" w:hAnsiTheme="minorHAnsi" w:cstheme="minorHAnsi"/>
          <w:color w:val="4D4F3F" w:themeColor="text2" w:themeShade="BF"/>
          <w:sz w:val="20"/>
          <w:szCs w:val="20"/>
        </w:rPr>
      </w:pPr>
    </w:p>
    <w:p w:rsidR="00DE74DF" w:rsidRPr="008B38CD" w:rsidRDefault="00DE74DF" w:rsidP="00B45916">
      <w:pPr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Afin d’assurer la santé et le bien-être physique et mental de toutes et de tous, la coopérative encourage certaines habitudes de vie favorisant le maintien d’un milieu de vie sain et propre. </w:t>
      </w:r>
    </w:p>
    <w:p w:rsidR="00B72A95" w:rsidRPr="008B38CD" w:rsidRDefault="00B72A95" w:rsidP="00B45916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E74DF" w:rsidRPr="008B38CD" w:rsidRDefault="00FA334D" w:rsidP="00272E25">
      <w:pPr>
        <w:pStyle w:val="Titre2"/>
        <w:spacing w:before="0" w:line="276" w:lineRule="auto"/>
        <w:rPr>
          <w:rFonts w:asciiTheme="minorHAnsi" w:hAnsiTheme="minorHAnsi" w:cstheme="minorHAnsi"/>
          <w:color w:val="375439" w:themeColor="accent1" w:themeShade="80"/>
          <w:sz w:val="20"/>
          <w:szCs w:val="20"/>
        </w:rPr>
      </w:pPr>
      <w:bookmarkStart w:id="29" w:name="_Toc338050991"/>
      <w:bookmarkStart w:id="30" w:name="_Toc338051108"/>
      <w:bookmarkStart w:id="31" w:name="_Toc338235807"/>
      <w:r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7</w:t>
      </w:r>
      <w:r w:rsidR="003E7903"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.</w:t>
      </w:r>
      <w:r w:rsidR="00DE74DF"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 xml:space="preserve"> </w:t>
      </w:r>
      <w:r w:rsidR="003E7903"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 xml:space="preserve">Consommer de manière </w:t>
      </w:r>
      <w:r w:rsidR="00701C9C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éco</w:t>
      </w:r>
      <w:r w:rsidR="003E7903"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responsable</w:t>
      </w:r>
      <w:bookmarkEnd w:id="29"/>
      <w:bookmarkEnd w:id="30"/>
      <w:bookmarkEnd w:id="31"/>
    </w:p>
    <w:p w:rsidR="00567B70" w:rsidRPr="008B38CD" w:rsidRDefault="00567B70" w:rsidP="00B45916">
      <w:pPr>
        <w:spacing w:line="276" w:lineRule="auto"/>
        <w:jc w:val="both"/>
        <w:rPr>
          <w:rFonts w:asciiTheme="minorHAnsi" w:hAnsiTheme="minorHAnsi" w:cstheme="minorHAnsi"/>
          <w:color w:val="4D4F3F" w:themeColor="text2" w:themeShade="BF"/>
          <w:sz w:val="20"/>
          <w:szCs w:val="20"/>
        </w:rPr>
      </w:pPr>
    </w:p>
    <w:p w:rsidR="00DE74DF" w:rsidRPr="008B38CD" w:rsidRDefault="00DE74DF" w:rsidP="00B45916">
      <w:pPr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Afin </w:t>
      </w:r>
      <w:r w:rsidR="00701C9C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de faciliter et </w:t>
      </w: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d’encourager l’économie et le développement local ainsi que de diminuer l’empreinte écologique liée à nos achats quotidiens, la coopérative encou</w:t>
      </w:r>
      <w:r w:rsidR="00DD33E2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rage un approvisionne</w:t>
      </w:r>
      <w:r w:rsidR="00EA7F3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men</w:t>
      </w:r>
      <w:r w:rsidR="00DD33E2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t local </w:t>
      </w:r>
      <w:r w:rsidR="00701C9C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ou équitable ou biologique </w:t>
      </w:r>
      <w:r w:rsidR="00DD33E2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et le développement d’ententes spéciales avec les commerçants du quartier.</w:t>
      </w:r>
    </w:p>
    <w:p w:rsidR="00DE74DF" w:rsidRPr="008B38CD" w:rsidRDefault="00DE74DF" w:rsidP="00B45916">
      <w:pPr>
        <w:spacing w:line="276" w:lineRule="auto"/>
        <w:jc w:val="both"/>
        <w:rPr>
          <w:rFonts w:asciiTheme="minorHAnsi" w:hAnsiTheme="minorHAnsi" w:cstheme="minorHAnsi"/>
          <w:color w:val="4D4F3F" w:themeColor="text2" w:themeShade="BF"/>
          <w:sz w:val="20"/>
          <w:szCs w:val="20"/>
        </w:rPr>
      </w:pPr>
    </w:p>
    <w:p w:rsidR="00DE74DF" w:rsidRPr="008B38CD" w:rsidRDefault="00FA334D" w:rsidP="00272E25">
      <w:pPr>
        <w:pStyle w:val="Titre2"/>
        <w:spacing w:before="0" w:line="276" w:lineRule="auto"/>
        <w:rPr>
          <w:rFonts w:asciiTheme="minorHAnsi" w:hAnsiTheme="minorHAnsi" w:cstheme="minorHAnsi"/>
          <w:color w:val="375439" w:themeColor="accent1" w:themeShade="80"/>
          <w:sz w:val="20"/>
          <w:szCs w:val="20"/>
        </w:rPr>
      </w:pPr>
      <w:bookmarkStart w:id="32" w:name="_Toc328498421"/>
      <w:bookmarkStart w:id="33" w:name="_Toc338050992"/>
      <w:bookmarkStart w:id="34" w:name="_Toc338051109"/>
      <w:bookmarkStart w:id="35" w:name="_Toc338235808"/>
      <w:r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8</w:t>
      </w:r>
      <w:r w:rsidR="003E7903"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.</w:t>
      </w:r>
      <w:r w:rsidR="00DE74DF"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 xml:space="preserve"> </w:t>
      </w:r>
      <w:r w:rsidR="00414D99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 xml:space="preserve">Enrichir </w:t>
      </w:r>
      <w:r w:rsidR="003E7903"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le développement social et communautaire</w:t>
      </w:r>
      <w:bookmarkEnd w:id="32"/>
      <w:bookmarkEnd w:id="33"/>
      <w:bookmarkEnd w:id="34"/>
      <w:bookmarkEnd w:id="35"/>
    </w:p>
    <w:p w:rsidR="00567B70" w:rsidRPr="008B38CD" w:rsidRDefault="00567B70" w:rsidP="00B45916">
      <w:pPr>
        <w:spacing w:line="276" w:lineRule="auto"/>
        <w:jc w:val="both"/>
        <w:rPr>
          <w:rFonts w:asciiTheme="minorHAnsi" w:hAnsiTheme="minorHAnsi" w:cstheme="minorHAnsi"/>
          <w:color w:val="4D4F3F" w:themeColor="text2" w:themeShade="BF"/>
          <w:sz w:val="20"/>
          <w:szCs w:val="20"/>
        </w:rPr>
      </w:pPr>
    </w:p>
    <w:p w:rsidR="00EF040D" w:rsidRPr="008B38CD" w:rsidRDefault="008952F2" w:rsidP="00B45916">
      <w:pPr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Afin de soutenir son</w:t>
      </w:r>
      <w:r w:rsidR="00423B5E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caractère sociocommunautaire, la coopérative</w:t>
      </w:r>
      <w:r w:rsidR="000F5114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a à cœur de renforcer le tissu social en s’impliquant et en faisant rayonner ses valeurs vers l’ensemble de la communauté</w:t>
      </w:r>
      <w:r w:rsidR="00FA334D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.</w:t>
      </w:r>
    </w:p>
    <w:p w:rsidR="00DE74DF" w:rsidRPr="008B38CD" w:rsidRDefault="00DD33E2" w:rsidP="00B45916">
      <w:pPr>
        <w:spacing w:line="276" w:lineRule="auto"/>
        <w:ind w:left="284"/>
        <w:jc w:val="both"/>
        <w:rPr>
          <w:rFonts w:asciiTheme="minorHAnsi" w:hAnsiTheme="minorHAnsi" w:cstheme="minorHAnsi"/>
          <w:color w:val="4D4F3F" w:themeColor="text2" w:themeShade="BF"/>
          <w:sz w:val="20"/>
          <w:szCs w:val="20"/>
        </w:rPr>
      </w:pPr>
      <w:r w:rsidRPr="008B38CD">
        <w:rPr>
          <w:rFonts w:asciiTheme="minorHAnsi" w:hAnsiTheme="minorHAnsi" w:cstheme="minorHAnsi"/>
          <w:color w:val="4D4F3F" w:themeColor="text2" w:themeShade="BF"/>
          <w:sz w:val="20"/>
          <w:szCs w:val="20"/>
        </w:rPr>
        <w:t xml:space="preserve"> </w:t>
      </w:r>
    </w:p>
    <w:p w:rsidR="0025358A" w:rsidRPr="008B38CD" w:rsidRDefault="00FA334D" w:rsidP="00272E25">
      <w:pPr>
        <w:pStyle w:val="Titre2"/>
        <w:spacing w:before="0" w:line="276" w:lineRule="auto"/>
        <w:rPr>
          <w:rFonts w:asciiTheme="minorHAnsi" w:hAnsiTheme="minorHAnsi" w:cstheme="minorHAnsi"/>
          <w:color w:val="375439" w:themeColor="accent1" w:themeShade="80"/>
          <w:sz w:val="20"/>
          <w:szCs w:val="20"/>
        </w:rPr>
      </w:pPr>
      <w:bookmarkStart w:id="36" w:name="_Toc328498422"/>
      <w:bookmarkStart w:id="37" w:name="_Toc338050993"/>
      <w:bookmarkStart w:id="38" w:name="_Toc338051110"/>
      <w:bookmarkStart w:id="39" w:name="_Toc338235809"/>
      <w:r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9</w:t>
      </w:r>
      <w:r w:rsidR="003E7903"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.</w:t>
      </w:r>
      <w:r w:rsidR="0025358A"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 xml:space="preserve"> </w:t>
      </w:r>
      <w:r w:rsidR="003E7903"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 xml:space="preserve">Promouvoir l’éducation et la sensibilisation </w:t>
      </w:r>
      <w:bookmarkEnd w:id="36"/>
      <w:bookmarkEnd w:id="37"/>
      <w:bookmarkEnd w:id="38"/>
      <w:bookmarkEnd w:id="39"/>
    </w:p>
    <w:p w:rsidR="00567B70" w:rsidRPr="008B38CD" w:rsidRDefault="00567B70" w:rsidP="00B45916">
      <w:pPr>
        <w:spacing w:line="276" w:lineRule="auto"/>
        <w:jc w:val="both"/>
        <w:rPr>
          <w:rFonts w:asciiTheme="minorHAnsi" w:hAnsiTheme="minorHAnsi" w:cstheme="minorHAnsi"/>
          <w:color w:val="4D4F3F" w:themeColor="text2" w:themeShade="BF"/>
          <w:sz w:val="20"/>
          <w:szCs w:val="20"/>
        </w:rPr>
      </w:pPr>
    </w:p>
    <w:p w:rsidR="00DE74DF" w:rsidRPr="008B38CD" w:rsidRDefault="0025358A" w:rsidP="00B45916">
      <w:pPr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La coopérative encourage et favorise l’information, l’éducation et la sensibilisation afin que </w:t>
      </w:r>
      <w:r w:rsidR="00A03789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tous ses membres et les résidents</w:t>
      </w: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  <w:r w:rsidR="00AA4F61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y </w:t>
      </w: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aient accès </w:t>
      </w:r>
      <w:r w:rsidR="00AA4F61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pour favoriser la mise en pratique de l’ensemble des principes</w:t>
      </w: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de sa politique de développement durable.</w:t>
      </w:r>
    </w:p>
    <w:p w:rsidR="00013635" w:rsidRPr="008B38CD" w:rsidRDefault="00013635" w:rsidP="00332A64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00FFFF"/>
        </w:rPr>
      </w:pPr>
    </w:p>
    <w:p w:rsidR="00013635" w:rsidRPr="005F5712" w:rsidRDefault="00013635" w:rsidP="00D2082F">
      <w:pPr>
        <w:rPr>
          <w:rFonts w:asciiTheme="majorHAnsi" w:hAnsiTheme="majorHAnsi" w:cs="Calibri"/>
          <w:sz w:val="20"/>
          <w:szCs w:val="20"/>
        </w:rPr>
      </w:pPr>
    </w:p>
    <w:p w:rsidR="00B72A95" w:rsidRPr="005F5712" w:rsidRDefault="00624A0F" w:rsidP="00FA334D">
      <w:pPr>
        <w:rPr>
          <w:rFonts w:asciiTheme="majorHAnsi" w:hAnsiTheme="majorHAnsi" w:cs="Calibri"/>
          <w:sz w:val="20"/>
          <w:szCs w:val="20"/>
        </w:rPr>
      </w:pPr>
      <w:r w:rsidRPr="005F5712">
        <w:rPr>
          <w:rFonts w:asciiTheme="majorHAnsi" w:hAnsiTheme="majorHAnsi" w:cs="Calibri"/>
          <w:sz w:val="20"/>
          <w:szCs w:val="20"/>
        </w:rPr>
        <w:t xml:space="preserve"> </w:t>
      </w:r>
    </w:p>
    <w:p w:rsidR="00B56056" w:rsidRPr="005F5712" w:rsidRDefault="00B56056" w:rsidP="0065393D">
      <w:pPr>
        <w:ind w:left="284"/>
        <w:rPr>
          <w:rFonts w:asciiTheme="majorHAnsi" w:hAnsiTheme="majorHAnsi" w:cs="Calibri"/>
          <w:sz w:val="20"/>
          <w:szCs w:val="20"/>
        </w:rPr>
      </w:pPr>
    </w:p>
    <w:p w:rsidR="00B56056" w:rsidRPr="005F5712" w:rsidRDefault="00B56056">
      <w:pPr>
        <w:suppressAutoHyphens w:val="0"/>
        <w:spacing w:after="200" w:line="276" w:lineRule="auto"/>
        <w:rPr>
          <w:rFonts w:asciiTheme="majorHAnsi" w:hAnsiTheme="majorHAnsi" w:cs="Calibri"/>
          <w:sz w:val="20"/>
          <w:szCs w:val="20"/>
        </w:rPr>
      </w:pPr>
      <w:r w:rsidRPr="005F5712">
        <w:rPr>
          <w:rFonts w:asciiTheme="majorHAnsi" w:hAnsiTheme="majorHAnsi" w:cs="Calibri"/>
          <w:sz w:val="20"/>
          <w:szCs w:val="20"/>
        </w:rPr>
        <w:br w:type="page"/>
      </w:r>
    </w:p>
    <w:p w:rsidR="00B56056" w:rsidRPr="008B38CD" w:rsidRDefault="00FA334D" w:rsidP="00EE1774">
      <w:pPr>
        <w:pStyle w:val="Citationintense"/>
        <w:spacing w:line="276" w:lineRule="auto"/>
        <w:ind w:left="0"/>
        <w:outlineLvl w:val="0"/>
        <w:rPr>
          <w:rFonts w:cstheme="minorHAnsi"/>
          <w:sz w:val="28"/>
          <w:szCs w:val="28"/>
        </w:rPr>
      </w:pPr>
      <w:r w:rsidRPr="005F5712">
        <w:lastRenderedPageBreak/>
        <w:t xml:space="preserve"> </w:t>
      </w:r>
      <w:bookmarkStart w:id="40" w:name="_Toc338235810"/>
      <w:r w:rsidR="00B56056" w:rsidRPr="008B38CD">
        <w:rPr>
          <w:rFonts w:cstheme="minorHAnsi"/>
          <w:sz w:val="28"/>
          <w:szCs w:val="28"/>
        </w:rPr>
        <w:t>L</w:t>
      </w:r>
      <w:r w:rsidR="003E7903" w:rsidRPr="008B38CD">
        <w:rPr>
          <w:rFonts w:cstheme="minorHAnsi"/>
          <w:sz w:val="28"/>
          <w:szCs w:val="28"/>
        </w:rPr>
        <w:t>e comité environnement</w:t>
      </w:r>
      <w:r w:rsidR="00B56056" w:rsidRPr="008B38CD">
        <w:rPr>
          <w:rStyle w:val="Appelnotedebasdep"/>
          <w:rFonts w:cstheme="minorHAnsi"/>
          <w:sz w:val="28"/>
          <w:szCs w:val="28"/>
        </w:rPr>
        <w:footnoteReference w:id="4"/>
      </w:r>
      <w:bookmarkEnd w:id="40"/>
    </w:p>
    <w:p w:rsidR="005E7564" w:rsidRPr="008B38CD" w:rsidRDefault="005E7564" w:rsidP="00EE1774">
      <w:pPr>
        <w:pStyle w:val="Titre2"/>
        <w:spacing w:line="276" w:lineRule="auto"/>
        <w:rPr>
          <w:rFonts w:asciiTheme="minorHAnsi" w:eastAsia="Times New Roman" w:hAnsiTheme="minorHAnsi" w:cstheme="minorHAnsi"/>
          <w:bCs w:val="0"/>
          <w:color w:val="auto"/>
          <w:sz w:val="20"/>
          <w:szCs w:val="20"/>
        </w:rPr>
      </w:pPr>
      <w:bookmarkStart w:id="41" w:name="_Toc328498412"/>
      <w:bookmarkStart w:id="42" w:name="_Toc338050994"/>
      <w:bookmarkStart w:id="43" w:name="_Toc338051111"/>
    </w:p>
    <w:p w:rsidR="00B56056" w:rsidRPr="008B38CD" w:rsidRDefault="003E7903" w:rsidP="00272E25">
      <w:pPr>
        <w:pStyle w:val="Titre2"/>
        <w:spacing w:line="276" w:lineRule="auto"/>
        <w:rPr>
          <w:rFonts w:asciiTheme="minorHAnsi" w:hAnsiTheme="minorHAnsi" w:cstheme="minorHAnsi"/>
          <w:color w:val="375439" w:themeColor="accent1" w:themeShade="80"/>
          <w:sz w:val="20"/>
          <w:szCs w:val="20"/>
        </w:rPr>
      </w:pPr>
      <w:bookmarkStart w:id="44" w:name="_Toc338235811"/>
      <w:r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Mandat général</w:t>
      </w:r>
      <w:bookmarkEnd w:id="41"/>
      <w:bookmarkEnd w:id="42"/>
      <w:bookmarkEnd w:id="43"/>
      <w:bookmarkEnd w:id="44"/>
    </w:p>
    <w:p w:rsidR="00B56056" w:rsidRPr="008B38CD" w:rsidRDefault="00B56056" w:rsidP="00EE177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B56056" w:rsidRPr="008B38CD" w:rsidRDefault="00B56056" w:rsidP="00EE1774">
      <w:pPr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Le comité environnement a pour mandat l’implantation de mesures environnementales dans le fonctionnement d</w:t>
      </w:r>
      <w:r w:rsidR="00924AE6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e la coopérative et des comités,</w:t>
      </w: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dans le quotidien des membres et de tous les résidents de la coopérative tout en tenant compte de ce qui l’entoure, soit l’OBNL </w:t>
      </w:r>
      <w:r w:rsidRPr="008B38CD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Habitations Ateliers verts </w:t>
      </w: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et le quartier.</w:t>
      </w:r>
    </w:p>
    <w:p w:rsidR="00B56056" w:rsidRPr="008B38CD" w:rsidRDefault="00B56056" w:rsidP="00EE177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56056" w:rsidRPr="008B38CD" w:rsidRDefault="003E7903" w:rsidP="00272E25">
      <w:pPr>
        <w:pStyle w:val="Titre2"/>
        <w:spacing w:before="0" w:line="276" w:lineRule="auto"/>
        <w:jc w:val="both"/>
        <w:rPr>
          <w:rFonts w:asciiTheme="minorHAnsi" w:hAnsiTheme="minorHAnsi" w:cstheme="minorHAnsi"/>
          <w:color w:val="375439" w:themeColor="accent1" w:themeShade="80"/>
          <w:sz w:val="20"/>
          <w:szCs w:val="20"/>
        </w:rPr>
      </w:pPr>
      <w:bookmarkStart w:id="45" w:name="_Toc338050995"/>
      <w:bookmarkStart w:id="46" w:name="_Toc338051112"/>
      <w:bookmarkStart w:id="47" w:name="_Toc338235812"/>
      <w:r w:rsidRPr="008B38CD">
        <w:rPr>
          <w:rFonts w:asciiTheme="minorHAnsi" w:hAnsiTheme="minorHAnsi" w:cstheme="minorHAnsi"/>
          <w:color w:val="375439" w:themeColor="accent1" w:themeShade="80"/>
          <w:sz w:val="20"/>
          <w:szCs w:val="20"/>
        </w:rPr>
        <w:t>Rôle</w:t>
      </w:r>
      <w:bookmarkEnd w:id="45"/>
      <w:bookmarkEnd w:id="46"/>
      <w:bookmarkEnd w:id="47"/>
    </w:p>
    <w:p w:rsidR="00B56056" w:rsidRPr="008B38CD" w:rsidRDefault="00B56056" w:rsidP="00EE177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56056" w:rsidRPr="008B38CD" w:rsidRDefault="00B56056" w:rsidP="00EE1774">
      <w:pPr>
        <w:numPr>
          <w:ilvl w:val="0"/>
          <w:numId w:val="27"/>
        </w:numPr>
        <w:tabs>
          <w:tab w:val="num" w:pos="720"/>
        </w:tabs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Discuter et établir des priorités quant au développement durable de la coopérative;</w:t>
      </w:r>
    </w:p>
    <w:p w:rsidR="008B38CD" w:rsidRPr="008B38CD" w:rsidRDefault="008B38CD" w:rsidP="00EE1774">
      <w:pPr>
        <w:tabs>
          <w:tab w:val="num" w:pos="720"/>
        </w:tabs>
        <w:spacing w:line="276" w:lineRule="auto"/>
        <w:ind w:left="360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:rsidR="00B56056" w:rsidRPr="008B38CD" w:rsidRDefault="00B56056" w:rsidP="00EE1774">
      <w:pPr>
        <w:numPr>
          <w:ilvl w:val="0"/>
          <w:numId w:val="27"/>
        </w:numPr>
        <w:tabs>
          <w:tab w:val="num" w:pos="720"/>
        </w:tabs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Mettre sur pied une pol</w:t>
      </w:r>
      <w:r w:rsidR="008B38CD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itique de développement durable;</w:t>
      </w:r>
    </w:p>
    <w:p w:rsidR="008B38CD" w:rsidRPr="008B38CD" w:rsidRDefault="008B38CD" w:rsidP="00EE1774">
      <w:pPr>
        <w:tabs>
          <w:tab w:val="num" w:pos="720"/>
        </w:tabs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:rsidR="00B56056" w:rsidRPr="008B38CD" w:rsidRDefault="00B56056" w:rsidP="00EE1774">
      <w:pPr>
        <w:numPr>
          <w:ilvl w:val="0"/>
          <w:numId w:val="27"/>
        </w:numPr>
        <w:tabs>
          <w:tab w:val="num" w:pos="720"/>
        </w:tabs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Veiller à l’application de celle-ci dans la coopérative en : </w:t>
      </w:r>
    </w:p>
    <w:p w:rsidR="005523BB" w:rsidRPr="008B38CD" w:rsidRDefault="005523BB" w:rsidP="00EE1774">
      <w:pPr>
        <w:tabs>
          <w:tab w:val="num" w:pos="720"/>
        </w:tabs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:rsidR="00B56056" w:rsidRPr="008B38CD" w:rsidRDefault="00B56056" w:rsidP="00EE1774">
      <w:pPr>
        <w:numPr>
          <w:ilvl w:val="1"/>
          <w:numId w:val="26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Informant et sensibilisant le conseil d’administration, les comités, les membres et tous les résidents de la coopérative sur les questions environnementales qui sont visées par notre politique de développement durable;</w:t>
      </w:r>
    </w:p>
    <w:p w:rsidR="00B56056" w:rsidRPr="008B38CD" w:rsidRDefault="00B56056" w:rsidP="00EE1774">
      <w:pPr>
        <w:numPr>
          <w:ilvl w:val="1"/>
          <w:numId w:val="26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Proposant des mesures concrètes pour améliorer les pratiques environnementales existantes dans la coopérative;</w:t>
      </w:r>
    </w:p>
    <w:p w:rsidR="00B56056" w:rsidRPr="008B38CD" w:rsidRDefault="00B56056" w:rsidP="00EE1774">
      <w:pPr>
        <w:numPr>
          <w:ilvl w:val="1"/>
          <w:numId w:val="26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Participant à l’élaboration de nouvelles mesures et à des formations appropriées;</w:t>
      </w:r>
    </w:p>
    <w:p w:rsidR="00B56056" w:rsidRPr="00A03789" w:rsidRDefault="00B56056" w:rsidP="00A03789">
      <w:pPr>
        <w:numPr>
          <w:ilvl w:val="1"/>
          <w:numId w:val="26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Étant à l’écoute des demandes, attentes et questions du conseil d’administration, des comités, des membres et de tous les </w:t>
      </w:r>
      <w:r w:rsidRPr="00A03789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résidents de la coopérative et de l’OBNL </w:t>
      </w:r>
      <w:r w:rsidRPr="00A03789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Habitations Ateliers verts</w:t>
      </w:r>
      <w:r w:rsidRPr="00A03789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.</w:t>
      </w:r>
    </w:p>
    <w:p w:rsidR="008B38CD" w:rsidRDefault="008B38CD" w:rsidP="00EE1774">
      <w:pPr>
        <w:spacing w:line="276" w:lineRule="auto"/>
        <w:jc w:val="both"/>
        <w:rPr>
          <w:rStyle w:val="Titre2Car"/>
          <w:rFonts w:asciiTheme="minorHAnsi" w:hAnsiTheme="minorHAnsi" w:cstheme="minorHAnsi"/>
          <w:color w:val="375439" w:themeColor="accent1" w:themeShade="80"/>
          <w:sz w:val="20"/>
          <w:szCs w:val="20"/>
        </w:rPr>
      </w:pPr>
      <w:bookmarkStart w:id="48" w:name="_Toc338050996"/>
      <w:bookmarkStart w:id="49" w:name="_Toc338051113"/>
    </w:p>
    <w:p w:rsidR="00927BE7" w:rsidRDefault="00927BE7" w:rsidP="00EE1774">
      <w:pPr>
        <w:spacing w:line="276" w:lineRule="auto"/>
        <w:jc w:val="both"/>
        <w:rPr>
          <w:rStyle w:val="Titre2Car"/>
          <w:rFonts w:asciiTheme="minorHAnsi" w:hAnsiTheme="minorHAnsi" w:cstheme="minorHAnsi"/>
          <w:color w:val="375439" w:themeColor="accent1" w:themeShade="80"/>
          <w:sz w:val="20"/>
          <w:szCs w:val="20"/>
        </w:rPr>
      </w:pPr>
    </w:p>
    <w:p w:rsidR="00272E25" w:rsidRDefault="00272E25" w:rsidP="00EE1774">
      <w:pPr>
        <w:spacing w:line="276" w:lineRule="auto"/>
        <w:jc w:val="both"/>
        <w:rPr>
          <w:rStyle w:val="Titre2Car"/>
          <w:rFonts w:asciiTheme="minorHAnsi" w:hAnsiTheme="minorHAnsi" w:cstheme="minorHAnsi"/>
          <w:color w:val="375439" w:themeColor="accent1" w:themeShade="80"/>
          <w:sz w:val="20"/>
          <w:szCs w:val="20"/>
        </w:rPr>
      </w:pPr>
    </w:p>
    <w:p w:rsidR="00927BE7" w:rsidRDefault="00927BE7" w:rsidP="00EE1774">
      <w:pPr>
        <w:spacing w:line="276" w:lineRule="auto"/>
        <w:jc w:val="both"/>
        <w:rPr>
          <w:rStyle w:val="Titre2Car"/>
          <w:rFonts w:asciiTheme="minorHAnsi" w:hAnsiTheme="minorHAnsi" w:cstheme="minorHAnsi"/>
          <w:color w:val="375439" w:themeColor="accent1" w:themeShade="80"/>
          <w:sz w:val="20"/>
          <w:szCs w:val="20"/>
        </w:rPr>
      </w:pPr>
    </w:p>
    <w:p w:rsidR="00927BE7" w:rsidRPr="008B38CD" w:rsidRDefault="00927BE7" w:rsidP="00EE1774">
      <w:pPr>
        <w:spacing w:line="276" w:lineRule="auto"/>
        <w:jc w:val="both"/>
        <w:rPr>
          <w:rStyle w:val="Titre2Car"/>
          <w:rFonts w:asciiTheme="minorHAnsi" w:hAnsiTheme="minorHAnsi" w:cstheme="minorHAnsi"/>
          <w:color w:val="375439" w:themeColor="accent1" w:themeShade="80"/>
          <w:sz w:val="20"/>
          <w:szCs w:val="20"/>
        </w:rPr>
      </w:pPr>
    </w:p>
    <w:p w:rsidR="00B56056" w:rsidRPr="008B38CD" w:rsidRDefault="00107036" w:rsidP="00EE1774">
      <w:pPr>
        <w:spacing w:line="276" w:lineRule="auto"/>
        <w:jc w:val="both"/>
        <w:rPr>
          <w:rFonts w:asciiTheme="minorHAnsi" w:hAnsiTheme="minorHAnsi" w:cstheme="minorHAnsi"/>
          <w:color w:val="375439" w:themeColor="accent1" w:themeShade="80"/>
          <w:sz w:val="20"/>
          <w:szCs w:val="20"/>
        </w:rPr>
      </w:pPr>
      <w:bookmarkStart w:id="50" w:name="_Toc338235813"/>
      <w:r>
        <w:rPr>
          <w:rStyle w:val="Titre2Car"/>
          <w:rFonts w:asciiTheme="minorHAnsi" w:hAnsiTheme="minorHAnsi" w:cstheme="minorHAnsi"/>
          <w:color w:val="375439" w:themeColor="accent1" w:themeShade="80"/>
          <w:sz w:val="20"/>
          <w:szCs w:val="20"/>
        </w:rPr>
        <w:t>R</w:t>
      </w:r>
      <w:r w:rsidR="003E7903" w:rsidRPr="008B38CD">
        <w:rPr>
          <w:rStyle w:val="Titre2Car"/>
          <w:rFonts w:asciiTheme="minorHAnsi" w:hAnsiTheme="minorHAnsi" w:cstheme="minorHAnsi"/>
          <w:color w:val="375439" w:themeColor="accent1" w:themeShade="80"/>
          <w:sz w:val="20"/>
          <w:szCs w:val="20"/>
        </w:rPr>
        <w:t>esponsabilités</w:t>
      </w:r>
      <w:bookmarkEnd w:id="48"/>
      <w:bookmarkEnd w:id="49"/>
      <w:bookmarkEnd w:id="50"/>
    </w:p>
    <w:p w:rsidR="00B56056" w:rsidRPr="008B38CD" w:rsidRDefault="00B56056" w:rsidP="00EE177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B56056" w:rsidRPr="008B38CD" w:rsidRDefault="00B56056" w:rsidP="00EE1774">
      <w:pPr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Préparer un plan d’action sur une base annuelle;</w:t>
      </w:r>
    </w:p>
    <w:p w:rsidR="00E91838" w:rsidRPr="008B38CD" w:rsidRDefault="00E91838" w:rsidP="00EE1774">
      <w:pPr>
        <w:spacing w:line="276" w:lineRule="auto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:rsidR="00B56056" w:rsidRPr="008B38CD" w:rsidRDefault="00B56056" w:rsidP="00EE1774">
      <w:pPr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Élaborer la politique de développement durable de la coopérative;</w:t>
      </w:r>
    </w:p>
    <w:p w:rsidR="00E91838" w:rsidRPr="008B38CD" w:rsidRDefault="00E91838" w:rsidP="00EE1774">
      <w:pPr>
        <w:spacing w:line="276" w:lineRule="auto"/>
        <w:ind w:left="3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:rsidR="00B56056" w:rsidRPr="008B38CD" w:rsidRDefault="00FA334D" w:rsidP="00EE1774">
      <w:pPr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Écouter </w:t>
      </w:r>
      <w:r w:rsidR="007C54E3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toutes </w:t>
      </w: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les propositions des membres et des résidents, les recueillir et p</w:t>
      </w:r>
      <w:r w:rsidR="00B56056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roposer des mises à jour, s’il y a lieu;</w:t>
      </w:r>
    </w:p>
    <w:p w:rsidR="00E91838" w:rsidRPr="008B38CD" w:rsidRDefault="00E91838" w:rsidP="00EE1774">
      <w:pPr>
        <w:spacing w:line="276" w:lineRule="auto"/>
        <w:ind w:left="3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:rsidR="00B56056" w:rsidRPr="008B38CD" w:rsidRDefault="00B56056" w:rsidP="00EE1774">
      <w:pPr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Sensibiliser le conseil d’administration, les comités, les membres et tous les résidents de la coopérative aux comportements </w:t>
      </w:r>
      <w:r w:rsidR="008B38CD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écoresponsables</w:t>
      </w: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en accord avec la politique de développement durable adoptée;</w:t>
      </w:r>
    </w:p>
    <w:p w:rsidR="00E91838" w:rsidRPr="008B38CD" w:rsidRDefault="00E91838" w:rsidP="00EE1774">
      <w:pPr>
        <w:spacing w:line="276" w:lineRule="auto"/>
        <w:ind w:left="3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:rsidR="00B56056" w:rsidRPr="008B38CD" w:rsidRDefault="00B56056" w:rsidP="00EE1774">
      <w:pPr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Implanter des mesures visant une amélioration continue des comportements écoresponsables;</w:t>
      </w:r>
    </w:p>
    <w:p w:rsidR="00E91838" w:rsidRPr="008B38CD" w:rsidRDefault="00E91838" w:rsidP="00EE1774">
      <w:pPr>
        <w:spacing w:line="276" w:lineRule="auto"/>
        <w:ind w:left="3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:rsidR="00B56056" w:rsidRPr="008B38CD" w:rsidRDefault="00B56056" w:rsidP="00EE1774">
      <w:pPr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Organiser des formations spécifiques selon certains besoins à évaluer;</w:t>
      </w:r>
    </w:p>
    <w:p w:rsidR="00E91838" w:rsidRPr="008B38CD" w:rsidRDefault="00E91838" w:rsidP="00EE1774">
      <w:pPr>
        <w:spacing w:line="276" w:lineRule="auto"/>
        <w:ind w:left="3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:rsidR="00B56056" w:rsidRPr="008B38CD" w:rsidRDefault="00B56056" w:rsidP="00EE1774">
      <w:pPr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Diffuser des informations favorisant des comportements écoresponsables chez les membres;</w:t>
      </w:r>
    </w:p>
    <w:p w:rsidR="00E91838" w:rsidRPr="008B38CD" w:rsidRDefault="00E91838" w:rsidP="00EE1774">
      <w:pPr>
        <w:spacing w:line="276" w:lineRule="auto"/>
        <w:ind w:left="3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:rsidR="00B56056" w:rsidRPr="008B38CD" w:rsidRDefault="00B56056" w:rsidP="00EE1774">
      <w:pPr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Produire </w:t>
      </w:r>
      <w:r w:rsidR="00150C02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et diffuser </w:t>
      </w: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un bilan annuel des actions et un suivi correspondant;</w:t>
      </w:r>
    </w:p>
    <w:p w:rsidR="00E91838" w:rsidRPr="008B38CD" w:rsidRDefault="00E91838" w:rsidP="00EE1774">
      <w:pPr>
        <w:spacing w:line="276" w:lineRule="auto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:rsidR="00B56056" w:rsidRPr="008B38CD" w:rsidRDefault="00782BBD" w:rsidP="00EE1774">
      <w:pPr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Faire</w:t>
      </w:r>
      <w:r w:rsidR="00B56056"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rapport régulièrement au conseil d’administration;</w:t>
      </w:r>
    </w:p>
    <w:p w:rsidR="00E91838" w:rsidRPr="008B38CD" w:rsidRDefault="00E91838" w:rsidP="00EE1774">
      <w:pPr>
        <w:spacing w:line="276" w:lineRule="auto"/>
        <w:ind w:left="3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:rsidR="00B56056" w:rsidRPr="005338A1" w:rsidRDefault="00B56056" w:rsidP="00EE1774">
      <w:pPr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595959" w:themeColor="text1" w:themeTint="A6"/>
          <w:sz w:val="20"/>
          <w:szCs w:val="20"/>
        </w:rPr>
        <w:sectPr w:rsidR="00B56056" w:rsidRPr="005338A1" w:rsidSect="00EE1774">
          <w:type w:val="continuous"/>
          <w:pgSz w:w="12240" w:h="15840"/>
          <w:pgMar w:top="1418" w:right="720" w:bottom="720" w:left="720" w:header="737" w:footer="720" w:gutter="0"/>
          <w:pgNumType w:start="1"/>
          <w:cols w:num="2" w:sep="1" w:space="720"/>
          <w:docGrid w:linePitch="360"/>
        </w:sectPr>
      </w:pPr>
      <w:r w:rsidRPr="008B38C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Assurer le bon ordre dans le classement et la mis</w:t>
      </w:r>
      <w:r w:rsidR="005338A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e à jour des dossiers du comi</w:t>
      </w:r>
      <w:r w:rsidR="00C04FEE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té.</w:t>
      </w:r>
    </w:p>
    <w:p w:rsidR="00A62A3B" w:rsidRPr="00CA0608" w:rsidRDefault="00B31B5E" w:rsidP="00CA0608">
      <w:pPr>
        <w:pStyle w:val="Citationintense"/>
        <w:spacing w:before="0" w:line="276" w:lineRule="auto"/>
        <w:ind w:left="0"/>
        <w:outlineLvl w:val="0"/>
        <w:rPr>
          <w:rFonts w:cstheme="minorHAnsi"/>
          <w:sz w:val="28"/>
          <w:szCs w:val="28"/>
        </w:rPr>
      </w:pPr>
      <w:bookmarkStart w:id="51" w:name="_Toc328498435"/>
      <w:bookmarkStart w:id="52" w:name="_Toc338235814"/>
      <w:r w:rsidRPr="008B38CD">
        <w:rPr>
          <w:rFonts w:cstheme="minorHAnsi"/>
          <w:sz w:val="28"/>
          <w:szCs w:val="28"/>
        </w:rPr>
        <w:lastRenderedPageBreak/>
        <w:t>Conclusion</w:t>
      </w:r>
      <w:bookmarkEnd w:id="51"/>
      <w:bookmarkEnd w:id="52"/>
    </w:p>
    <w:p w:rsidR="00CA0608" w:rsidRDefault="00CA0608" w:rsidP="00272E25">
      <w:pPr>
        <w:shd w:val="clear" w:color="auto" w:fill="FFFFFF"/>
        <w:suppressAutoHyphens w:val="0"/>
        <w:spacing w:before="240" w:after="324"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</w:p>
    <w:p w:rsidR="00B93A8B" w:rsidRPr="00272E25" w:rsidRDefault="00A03789" w:rsidP="00272E25">
      <w:pPr>
        <w:shd w:val="clear" w:color="auto" w:fill="FFFFFF"/>
        <w:suppressAutoHyphens w:val="0"/>
        <w:spacing w:before="240" w:after="324"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Rappelons d’abord que la coopérative </w:t>
      </w:r>
      <w:r w:rsidR="00B31B5E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a été créée avec une vocation écologique. Conformément aux règlements de</w:t>
      </w:r>
      <w:r w:rsidR="00B93A8B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la coopérative (section 6) de</w:t>
      </w:r>
      <w:r w:rsidR="00B31B5E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  <w:r w:rsidR="00B93A8B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notre cahier de membre, la section 10.2.6 indique</w:t>
      </w:r>
      <w:r w:rsidR="00B31B5E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que le comité environnement a été mandaté pour établir la présente politique de développement durable. </w:t>
      </w:r>
      <w:r w:rsidR="00B93A8B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Pour mettre en œuvre ce</w:t>
      </w:r>
      <w:r w:rsidR="00EA7F3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tt</w:t>
      </w:r>
      <w:r w:rsidR="00B93A8B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e politique</w:t>
      </w:r>
      <w:r w:rsidR="00B31B5E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, </w:t>
      </w:r>
      <w:r w:rsidR="00B93A8B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une implication individuelle autant que</w:t>
      </w:r>
      <w:r w:rsidR="00B5743C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collective est nécessaire. </w:t>
      </w:r>
    </w:p>
    <w:p w:rsidR="00B93A8B" w:rsidRPr="00272E25" w:rsidRDefault="00B5743C" w:rsidP="00EE1774">
      <w:pPr>
        <w:shd w:val="clear" w:color="auto" w:fill="FFFFFF"/>
        <w:suppressAutoHyphens w:val="0"/>
        <w:spacing w:after="324"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Le comité </w:t>
      </w:r>
      <w:r w:rsidR="00EA7F3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environnement</w:t>
      </w:r>
      <w:r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  <w:r w:rsidR="00B93A8B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assistera</w:t>
      </w:r>
      <w:r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  <w:r w:rsidR="003D16C6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chaque comité </w:t>
      </w:r>
      <w:r w:rsidR="002C46C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pour</w:t>
      </w:r>
      <w:r w:rsidR="00B93A8B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sélectionner</w:t>
      </w:r>
      <w:r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  <w:r w:rsidR="003D16C6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un ou des principes à intégrer </w:t>
      </w:r>
      <w:r w:rsidR="00147D2E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dans son</w:t>
      </w:r>
      <w:r w:rsidR="001A0CE0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fonctionnement</w:t>
      </w:r>
      <w:r w:rsidR="00147D2E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par le biais d’un «</w:t>
      </w:r>
      <w:r w:rsidR="002C46C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plan</w:t>
      </w:r>
      <w:r w:rsidR="00147D2E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vert</w:t>
      </w:r>
      <w:r w:rsidR="002C46C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  <w:r w:rsidR="00147D2E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».</w:t>
      </w:r>
      <w:r w:rsidR="00B93A8B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  <w:r w:rsidR="00147D2E" w:rsidRPr="00272E25">
        <w:rPr>
          <w:rFonts w:asciiTheme="minorHAnsi" w:hAnsiTheme="minorHAnsi" w:cstheme="minorHAnsi"/>
          <w:color w:val="595959" w:themeColor="text1" w:themeTint="A6"/>
          <w:sz w:val="20"/>
          <w:szCs w:val="20"/>
          <w:shd w:val="clear" w:color="auto" w:fill="FFFFFF"/>
          <w:lang w:eastAsia="fr-CA"/>
        </w:rPr>
        <w:t>Ce plan</w:t>
      </w:r>
      <w:r w:rsidR="003A527F">
        <w:rPr>
          <w:rFonts w:asciiTheme="minorHAnsi" w:hAnsiTheme="minorHAnsi" w:cstheme="minorHAnsi"/>
          <w:color w:val="595959" w:themeColor="text1" w:themeTint="A6"/>
          <w:sz w:val="20"/>
          <w:szCs w:val="20"/>
          <w:shd w:val="clear" w:color="auto" w:fill="FFFFFF"/>
          <w:lang w:eastAsia="fr-CA"/>
        </w:rPr>
        <w:t xml:space="preserve"> vert, adopté par l’ensemble de la communauté de la coopérative,</w:t>
      </w:r>
      <w:r w:rsidR="00147D2E" w:rsidRPr="00272E25">
        <w:rPr>
          <w:rFonts w:asciiTheme="minorHAnsi" w:hAnsiTheme="minorHAnsi" w:cstheme="minorHAnsi"/>
          <w:color w:val="595959" w:themeColor="text1" w:themeTint="A6"/>
          <w:sz w:val="20"/>
          <w:szCs w:val="20"/>
          <w:shd w:val="clear" w:color="auto" w:fill="FFFFFF"/>
          <w:lang w:eastAsia="fr-CA"/>
        </w:rPr>
        <w:t xml:space="preserve"> </w:t>
      </w:r>
      <w:r w:rsidR="001A0CE0" w:rsidRPr="00272E25">
        <w:rPr>
          <w:rFonts w:asciiTheme="minorHAnsi" w:hAnsiTheme="minorHAnsi" w:cstheme="minorHAnsi"/>
          <w:color w:val="595959" w:themeColor="text1" w:themeTint="A6"/>
          <w:sz w:val="20"/>
          <w:szCs w:val="20"/>
          <w:shd w:val="clear" w:color="auto" w:fill="FFFFFF"/>
          <w:lang w:eastAsia="fr-CA"/>
        </w:rPr>
        <w:t>vise</w:t>
      </w:r>
      <w:r w:rsidR="00B93A8B" w:rsidRPr="00272E25">
        <w:rPr>
          <w:rFonts w:asciiTheme="minorHAnsi" w:hAnsiTheme="minorHAnsi" w:cstheme="minorHAnsi"/>
          <w:color w:val="595959" w:themeColor="text1" w:themeTint="A6"/>
          <w:sz w:val="20"/>
          <w:szCs w:val="20"/>
          <w:shd w:val="clear" w:color="auto" w:fill="FFFFFF"/>
          <w:lang w:eastAsia="fr-CA"/>
        </w:rPr>
        <w:t>ra</w:t>
      </w:r>
      <w:r w:rsidR="001A0CE0" w:rsidRPr="00272E25">
        <w:rPr>
          <w:rFonts w:asciiTheme="minorHAnsi" w:hAnsiTheme="minorHAnsi" w:cstheme="minorHAnsi"/>
          <w:color w:val="595959" w:themeColor="text1" w:themeTint="A6"/>
          <w:sz w:val="20"/>
          <w:szCs w:val="20"/>
          <w:shd w:val="clear" w:color="auto" w:fill="FFFFFF"/>
          <w:lang w:eastAsia="fr-CA"/>
        </w:rPr>
        <w:t xml:space="preserve"> à mettre en</w:t>
      </w:r>
      <w:r w:rsidR="00B93A8B" w:rsidRPr="00272E25">
        <w:rPr>
          <w:rFonts w:asciiTheme="minorHAnsi" w:hAnsiTheme="minorHAnsi" w:cstheme="minorHAnsi"/>
          <w:color w:val="595959" w:themeColor="text1" w:themeTint="A6"/>
          <w:sz w:val="20"/>
          <w:szCs w:val="20"/>
          <w:shd w:val="clear" w:color="auto" w:fill="FFFFFF"/>
          <w:lang w:eastAsia="fr-CA"/>
        </w:rPr>
        <w:t xml:space="preserve"> </w:t>
      </w:r>
      <w:r w:rsidR="00CA0608">
        <w:rPr>
          <w:rFonts w:asciiTheme="minorHAnsi" w:hAnsiTheme="minorHAnsi" w:cstheme="minorHAnsi"/>
          <w:color w:val="595959" w:themeColor="text1" w:themeTint="A6"/>
          <w:sz w:val="20"/>
          <w:szCs w:val="20"/>
          <w:shd w:val="clear" w:color="auto" w:fill="FFFFFF"/>
          <w:lang w:eastAsia="fr-CA"/>
        </w:rPr>
        <w:t>pratique les principes généraux</w:t>
      </w:r>
      <w:r w:rsidR="001A0CE0" w:rsidRPr="00272E25">
        <w:rPr>
          <w:rFonts w:asciiTheme="minorHAnsi" w:hAnsiTheme="minorHAnsi" w:cstheme="minorHAnsi"/>
          <w:color w:val="595959" w:themeColor="text1" w:themeTint="A6"/>
          <w:sz w:val="20"/>
          <w:szCs w:val="20"/>
          <w:shd w:val="clear" w:color="auto" w:fill="FFFFFF"/>
          <w:lang w:eastAsia="fr-CA"/>
        </w:rPr>
        <w:t>. Le comité environnement veillera à son applic</w:t>
      </w:r>
      <w:r w:rsidR="00B93A8B" w:rsidRPr="00272E25">
        <w:rPr>
          <w:rFonts w:asciiTheme="minorHAnsi" w:hAnsiTheme="minorHAnsi" w:cstheme="minorHAnsi"/>
          <w:color w:val="595959" w:themeColor="text1" w:themeTint="A6"/>
          <w:sz w:val="20"/>
          <w:szCs w:val="20"/>
          <w:shd w:val="clear" w:color="auto" w:fill="FFFFFF"/>
          <w:lang w:eastAsia="fr-CA"/>
        </w:rPr>
        <w:t xml:space="preserve">ation par </w:t>
      </w:r>
      <w:r w:rsidR="00CA0608">
        <w:rPr>
          <w:rFonts w:asciiTheme="minorHAnsi" w:hAnsiTheme="minorHAnsi" w:cstheme="minorHAnsi"/>
          <w:color w:val="595959" w:themeColor="text1" w:themeTint="A6"/>
          <w:sz w:val="20"/>
          <w:szCs w:val="20"/>
          <w:shd w:val="clear" w:color="auto" w:fill="FFFFFF"/>
          <w:lang w:eastAsia="fr-CA"/>
        </w:rPr>
        <w:t>tous.</w:t>
      </w:r>
    </w:p>
    <w:p w:rsidR="000009F5" w:rsidRPr="00272E25" w:rsidRDefault="00B93A8B" w:rsidP="00EE1774">
      <w:pPr>
        <w:shd w:val="clear" w:color="auto" w:fill="FFFFFF"/>
        <w:suppressAutoHyphens w:val="0"/>
        <w:spacing w:after="324"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272E25">
        <w:rPr>
          <w:rFonts w:asciiTheme="minorHAnsi" w:hAnsiTheme="minorHAnsi" w:cstheme="minorHAnsi"/>
          <w:color w:val="595959" w:themeColor="text1" w:themeTint="A6"/>
          <w:sz w:val="20"/>
          <w:szCs w:val="20"/>
          <w:shd w:val="clear" w:color="auto" w:fill="FFFFFF"/>
          <w:lang w:eastAsia="fr-CA"/>
        </w:rPr>
        <w:t>Par souci de clarté, l</w:t>
      </w:r>
      <w:r w:rsidR="001A0CE0" w:rsidRPr="00272E25">
        <w:rPr>
          <w:rFonts w:asciiTheme="minorHAnsi" w:hAnsiTheme="minorHAnsi" w:cstheme="minorHAnsi"/>
          <w:color w:val="595959" w:themeColor="text1" w:themeTint="A6"/>
          <w:sz w:val="20"/>
          <w:szCs w:val="20"/>
          <w:shd w:val="clear" w:color="auto" w:fill="FFFFFF"/>
          <w:lang w:eastAsia="fr-CA"/>
        </w:rPr>
        <w:t>e contenu de la politique a été mis sous forme d’un tableau</w:t>
      </w:r>
      <w:r w:rsidR="00CA0608">
        <w:rPr>
          <w:rFonts w:asciiTheme="minorHAnsi" w:hAnsiTheme="minorHAnsi" w:cstheme="minorHAnsi"/>
          <w:color w:val="595959" w:themeColor="text1" w:themeTint="A6"/>
          <w:sz w:val="20"/>
          <w:szCs w:val="20"/>
          <w:shd w:val="clear" w:color="auto" w:fill="FFFFFF"/>
          <w:lang w:eastAsia="fr-CA"/>
        </w:rPr>
        <w:t xml:space="preserve"> intitulé</w:t>
      </w:r>
      <w:r w:rsidR="002C46C6">
        <w:rPr>
          <w:rFonts w:asciiTheme="minorHAnsi" w:hAnsiTheme="minorHAnsi" w:cstheme="minorHAnsi"/>
          <w:color w:val="595959" w:themeColor="text1" w:themeTint="A6"/>
          <w:sz w:val="20"/>
          <w:szCs w:val="20"/>
          <w:shd w:val="clear" w:color="auto" w:fill="FFFFFF"/>
          <w:lang w:eastAsia="fr-CA"/>
        </w:rPr>
        <w:t xml:space="preserve"> «Tableau de mise en œuvre </w:t>
      </w:r>
      <w:r w:rsidR="001A0CE0" w:rsidRPr="00272E25">
        <w:rPr>
          <w:rFonts w:asciiTheme="minorHAnsi" w:hAnsiTheme="minorHAnsi" w:cstheme="minorHAnsi"/>
          <w:color w:val="595959" w:themeColor="text1" w:themeTint="A6"/>
          <w:sz w:val="20"/>
          <w:szCs w:val="20"/>
          <w:shd w:val="clear" w:color="auto" w:fill="FFFFFF"/>
          <w:lang w:eastAsia="fr-CA"/>
        </w:rPr>
        <w:t>». Il comprend les neuf principes de celle-ci. Chaque comité, selon ses besoins de fonctionnement,  devra se choisir un ou des objectifs en lien avec un des principes de la politique de développement durable. Ce tableau permettra à chaque comité d’inclure au moins un des principes</w:t>
      </w:r>
      <w:r w:rsidR="002C46C6">
        <w:rPr>
          <w:rFonts w:asciiTheme="minorHAnsi" w:hAnsiTheme="minorHAnsi" w:cstheme="minorHAnsi"/>
          <w:color w:val="595959" w:themeColor="text1" w:themeTint="A6"/>
          <w:sz w:val="20"/>
          <w:szCs w:val="20"/>
          <w:shd w:val="clear" w:color="auto" w:fill="FFFFFF"/>
          <w:lang w:eastAsia="fr-CA"/>
        </w:rPr>
        <w:t xml:space="preserve"> généraux dans son plan vert</w:t>
      </w:r>
      <w:r w:rsidR="001A0CE0" w:rsidRPr="00272E25">
        <w:rPr>
          <w:rFonts w:asciiTheme="minorHAnsi" w:hAnsiTheme="minorHAnsi" w:cstheme="minorHAnsi"/>
          <w:color w:val="595959" w:themeColor="text1" w:themeTint="A6"/>
          <w:sz w:val="20"/>
          <w:szCs w:val="20"/>
          <w:shd w:val="clear" w:color="auto" w:fill="FFFFFF"/>
          <w:lang w:eastAsia="fr-CA"/>
        </w:rPr>
        <w:t xml:space="preserve"> annuel. Le comité environnement pourra ainsi faire un suivi des actions écoresponsables déjà mises en œuvre</w:t>
      </w:r>
      <w:r w:rsidR="000009F5" w:rsidRPr="00272E25">
        <w:rPr>
          <w:rFonts w:asciiTheme="minorHAnsi" w:hAnsiTheme="minorHAnsi" w:cstheme="minorHAnsi"/>
          <w:color w:val="595959" w:themeColor="text1" w:themeTint="A6"/>
          <w:sz w:val="20"/>
          <w:szCs w:val="20"/>
          <w:shd w:val="clear" w:color="auto" w:fill="FFFFFF"/>
          <w:lang w:eastAsia="fr-CA"/>
        </w:rPr>
        <w:t>, celles en cours et</w:t>
      </w:r>
      <w:r w:rsidR="001A0CE0" w:rsidRPr="00272E25">
        <w:rPr>
          <w:rFonts w:asciiTheme="minorHAnsi" w:hAnsiTheme="minorHAnsi" w:cstheme="minorHAnsi"/>
          <w:color w:val="595959" w:themeColor="text1" w:themeTint="A6"/>
          <w:sz w:val="20"/>
          <w:szCs w:val="20"/>
          <w:shd w:val="clear" w:color="auto" w:fill="FFFFFF"/>
          <w:lang w:eastAsia="fr-CA"/>
        </w:rPr>
        <w:t xml:space="preserve"> celles qui sont à venir. </w:t>
      </w:r>
      <w:r w:rsidR="002C46C6">
        <w:rPr>
          <w:rFonts w:asciiTheme="minorHAnsi" w:hAnsiTheme="minorHAnsi" w:cstheme="minorHAnsi"/>
          <w:color w:val="595959" w:themeColor="text1" w:themeTint="A6"/>
          <w:sz w:val="20"/>
          <w:szCs w:val="20"/>
          <w:lang w:eastAsia="fr-CA"/>
        </w:rPr>
        <w:t>De plus</w:t>
      </w:r>
      <w:r w:rsidR="000009F5" w:rsidRPr="00272E25">
        <w:rPr>
          <w:rFonts w:asciiTheme="minorHAnsi" w:hAnsiTheme="minorHAnsi" w:cstheme="minorHAnsi"/>
          <w:color w:val="595959" w:themeColor="text1" w:themeTint="A6"/>
          <w:sz w:val="20"/>
          <w:szCs w:val="20"/>
          <w:lang w:eastAsia="fr-CA"/>
        </w:rPr>
        <w:t xml:space="preserve">, </w:t>
      </w:r>
      <w:r w:rsidR="000009F5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durant</w:t>
      </w:r>
      <w:r w:rsidR="00B31B5E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la prochaine année, </w:t>
      </w:r>
      <w:r w:rsidR="00147D2E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d</w:t>
      </w:r>
      <w:r w:rsidR="00B31B5E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es accomplissements</w:t>
      </w:r>
      <w:r w:rsidR="000009F5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verts</w:t>
      </w:r>
      <w:r w:rsidR="00B31B5E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seront mis</w:t>
      </w:r>
      <w:r w:rsidR="00CA0608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de l’avant et la politique pourra être</w:t>
      </w:r>
      <w:r w:rsidR="00B31B5E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réévaluée. </w:t>
      </w:r>
    </w:p>
    <w:p w:rsidR="00147D2E" w:rsidRPr="00272E25" w:rsidRDefault="00B31B5E" w:rsidP="00EE1774">
      <w:pPr>
        <w:shd w:val="clear" w:color="auto" w:fill="FFFFFF"/>
        <w:suppressAutoHyphens w:val="0"/>
        <w:spacing w:after="324"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  <w:lang w:eastAsia="fr-CA"/>
        </w:rPr>
      </w:pPr>
      <w:r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Le caractère évolutif de ce document permettra de l’adapter à nos valeurs écologiques en intégrant nos besoins changeants</w:t>
      </w:r>
      <w:r w:rsidR="002C46C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les questions du jour en matière d’environnement</w:t>
      </w:r>
      <w:r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et les nouvelles connaissances en la matière.</w:t>
      </w:r>
      <w:r w:rsidR="00147D2E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</w:p>
    <w:p w:rsidR="002C46C6" w:rsidRDefault="00CA0608" w:rsidP="009F07CA">
      <w:p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  <w:lang w:val="fr-FR" w:eastAsia="fr-CA"/>
        </w:rPr>
      </w:pPr>
      <w:r>
        <w:rPr>
          <w:rFonts w:asciiTheme="minorHAnsi" w:hAnsiTheme="minorHAnsi" w:cstheme="minorHAnsi"/>
          <w:color w:val="595959" w:themeColor="text1" w:themeTint="A6"/>
          <w:sz w:val="20"/>
          <w:szCs w:val="20"/>
        </w:rPr>
        <w:t>Enfin</w:t>
      </w:r>
      <w:r w:rsidR="00B31B5E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, </w:t>
      </w:r>
      <w:r w:rsidR="009F07CA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nous croyons que </w:t>
      </w:r>
      <w:r w:rsidR="00B31B5E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les valeurs et les comportements </w:t>
      </w:r>
      <w:r w:rsidR="002C46C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des membres </w:t>
      </w:r>
      <w:r w:rsidR="00B31B5E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de </w:t>
      </w:r>
      <w:r>
        <w:rPr>
          <w:rFonts w:asciiTheme="minorHAnsi" w:hAnsiTheme="minorHAnsi" w:cstheme="minorHAnsi"/>
          <w:color w:val="595959" w:themeColor="text1" w:themeTint="A6"/>
          <w:sz w:val="20"/>
          <w:szCs w:val="20"/>
        </w:rPr>
        <w:t>notre coopérative</w:t>
      </w:r>
      <w:r w:rsidR="00B31B5E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pourraient s’étendre au-delà de nos murs</w:t>
      </w:r>
      <w:r w:rsidR="00B5743C" w:rsidRPr="00272E2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et devenir</w:t>
      </w:r>
      <w:r w:rsidR="002C46C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un modèle d’exemplarité</w:t>
      </w:r>
      <w:r w:rsidR="00840098" w:rsidRPr="00272E25">
        <w:rPr>
          <w:rFonts w:asciiTheme="minorHAnsi" w:hAnsiTheme="minorHAnsi" w:cstheme="minorHAnsi"/>
          <w:color w:val="595959" w:themeColor="text1" w:themeTint="A6"/>
          <w:sz w:val="20"/>
          <w:szCs w:val="20"/>
          <w:lang w:val="fr-FR" w:eastAsia="fr-CA"/>
        </w:rPr>
        <w:t xml:space="preserve">. </w:t>
      </w:r>
      <w:r w:rsidR="002C46C6">
        <w:rPr>
          <w:rFonts w:asciiTheme="minorHAnsi" w:hAnsiTheme="minorHAnsi" w:cstheme="minorHAnsi"/>
          <w:color w:val="595959" w:themeColor="text1" w:themeTint="A6"/>
          <w:sz w:val="20"/>
          <w:szCs w:val="20"/>
          <w:lang w:val="fr-FR" w:eastAsia="fr-CA"/>
        </w:rPr>
        <w:t>Nous faisons le pari</w:t>
      </w:r>
      <w:r w:rsidR="000D381D" w:rsidRPr="00272E25">
        <w:rPr>
          <w:rFonts w:asciiTheme="minorHAnsi" w:hAnsiTheme="minorHAnsi" w:cstheme="minorHAnsi"/>
          <w:color w:val="595959" w:themeColor="text1" w:themeTint="A6"/>
          <w:sz w:val="20"/>
          <w:szCs w:val="20"/>
          <w:lang w:val="fr-FR" w:eastAsia="fr-CA"/>
        </w:rPr>
        <w:t xml:space="preserve"> que si chaque personne </w:t>
      </w:r>
      <w:r w:rsidR="000009F5" w:rsidRPr="00272E25">
        <w:rPr>
          <w:rFonts w:asciiTheme="minorHAnsi" w:hAnsiTheme="minorHAnsi" w:cstheme="minorHAnsi"/>
          <w:color w:val="595959" w:themeColor="text1" w:themeTint="A6"/>
          <w:sz w:val="20"/>
          <w:szCs w:val="20"/>
          <w:lang w:val="fr-FR" w:eastAsia="fr-CA"/>
        </w:rPr>
        <w:t>fait sienne</w:t>
      </w:r>
      <w:r w:rsidR="002C46C6">
        <w:rPr>
          <w:rFonts w:asciiTheme="minorHAnsi" w:hAnsiTheme="minorHAnsi" w:cstheme="minorHAnsi"/>
          <w:color w:val="595959" w:themeColor="text1" w:themeTint="A6"/>
          <w:sz w:val="20"/>
          <w:szCs w:val="20"/>
          <w:lang w:val="fr-FR" w:eastAsia="fr-CA"/>
        </w:rPr>
        <w:t xml:space="preserve"> cette</w:t>
      </w:r>
      <w:r w:rsidR="00840098" w:rsidRPr="00272E25">
        <w:rPr>
          <w:rFonts w:asciiTheme="minorHAnsi" w:hAnsiTheme="minorHAnsi" w:cstheme="minorHAnsi"/>
          <w:color w:val="595959" w:themeColor="text1" w:themeTint="A6"/>
          <w:sz w:val="20"/>
          <w:szCs w:val="20"/>
          <w:lang w:val="fr-FR" w:eastAsia="fr-CA"/>
        </w:rPr>
        <w:t xml:space="preserve"> politique de développement durable,</w:t>
      </w:r>
      <w:r w:rsidR="00204AEC">
        <w:rPr>
          <w:rFonts w:asciiTheme="minorHAnsi" w:hAnsiTheme="minorHAnsi" w:cstheme="minorHAnsi"/>
          <w:color w:val="595959" w:themeColor="text1" w:themeTint="A6"/>
          <w:sz w:val="20"/>
          <w:szCs w:val="20"/>
          <w:lang w:val="fr-FR" w:eastAsia="fr-CA"/>
        </w:rPr>
        <w:t xml:space="preserve"> no</w:t>
      </w:r>
      <w:r w:rsidR="002C46C6">
        <w:rPr>
          <w:rFonts w:asciiTheme="minorHAnsi" w:hAnsiTheme="minorHAnsi" w:cstheme="minorHAnsi"/>
          <w:color w:val="595959" w:themeColor="text1" w:themeTint="A6"/>
          <w:sz w:val="20"/>
          <w:szCs w:val="20"/>
          <w:lang w:val="fr-FR" w:eastAsia="fr-CA"/>
        </w:rPr>
        <w:t>s ambitions vertes auron</w:t>
      </w:r>
      <w:r w:rsidR="00EA7F31">
        <w:rPr>
          <w:rFonts w:asciiTheme="minorHAnsi" w:hAnsiTheme="minorHAnsi" w:cstheme="minorHAnsi"/>
          <w:color w:val="595959" w:themeColor="text1" w:themeTint="A6"/>
          <w:sz w:val="20"/>
          <w:szCs w:val="20"/>
          <w:lang w:val="fr-FR" w:eastAsia="fr-CA"/>
        </w:rPr>
        <w:t>t</w:t>
      </w:r>
      <w:r w:rsidR="009F07CA">
        <w:rPr>
          <w:rFonts w:asciiTheme="minorHAnsi" w:hAnsiTheme="minorHAnsi" w:cstheme="minorHAnsi"/>
          <w:color w:val="595959" w:themeColor="text1" w:themeTint="A6"/>
          <w:sz w:val="20"/>
          <w:szCs w:val="20"/>
          <w:lang w:val="fr-FR" w:eastAsia="fr-CA"/>
        </w:rPr>
        <w:t xml:space="preserve"> </w:t>
      </w:r>
      <w:r w:rsidR="002C46C6">
        <w:rPr>
          <w:rFonts w:asciiTheme="minorHAnsi" w:hAnsiTheme="minorHAnsi" w:cstheme="minorHAnsi"/>
          <w:color w:val="595959" w:themeColor="text1" w:themeTint="A6"/>
          <w:sz w:val="20"/>
          <w:szCs w:val="20"/>
          <w:lang w:val="fr-FR" w:eastAsia="fr-CA"/>
        </w:rPr>
        <w:t>du succès !</w:t>
      </w:r>
    </w:p>
    <w:p w:rsidR="009F07CA" w:rsidRPr="00A03789" w:rsidRDefault="009F07CA" w:rsidP="009F07CA">
      <w:p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595959" w:themeColor="text1" w:themeTint="A6"/>
        </w:rPr>
        <w:sectPr w:rsidR="009F07CA" w:rsidRPr="00A03789" w:rsidSect="00A62A3B">
          <w:pgSz w:w="12240" w:h="15840"/>
          <w:pgMar w:top="1152" w:right="720" w:bottom="720" w:left="720" w:header="734" w:footer="720" w:gutter="0"/>
          <w:cols w:num="2" w:space="720"/>
          <w:docGrid w:linePitch="360"/>
        </w:sect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DC6BCE" w:rsidRDefault="00DC6BCE" w:rsidP="00DC6BCE">
      <w:pPr>
        <w:rPr>
          <w:lang w:val="fr-FR" w:eastAsia="fr-FR"/>
        </w:rPr>
      </w:pPr>
    </w:p>
    <w:p w:rsidR="00F311D6" w:rsidRDefault="00F311D6" w:rsidP="00DC6BCE">
      <w:pPr>
        <w:rPr>
          <w:lang w:val="fr-FR" w:eastAsia="fr-FR"/>
        </w:rPr>
      </w:pPr>
    </w:p>
    <w:p w:rsidR="00D3693C" w:rsidRDefault="00D3693C" w:rsidP="00D3693C">
      <w:pPr>
        <w:rPr>
          <w:lang w:val="fr-FR" w:eastAsia="fr-FR"/>
        </w:rPr>
      </w:pPr>
    </w:p>
    <w:p w:rsidR="00A94CCD" w:rsidRDefault="00A94CCD" w:rsidP="00D3693C">
      <w:pPr>
        <w:rPr>
          <w:lang w:val="fr-FR" w:eastAsia="fr-FR"/>
        </w:rPr>
      </w:pPr>
    </w:p>
    <w:p w:rsidR="00A94CCD" w:rsidRDefault="00A94CCD" w:rsidP="00D3693C">
      <w:pPr>
        <w:rPr>
          <w:lang w:val="fr-FR" w:eastAsia="fr-FR"/>
        </w:rPr>
      </w:pPr>
    </w:p>
    <w:p w:rsidR="00DC6BCE" w:rsidRPr="00A124BF" w:rsidRDefault="00DC6BCE" w:rsidP="00DC6BCE">
      <w:pPr>
        <w:pStyle w:val="Citationintense"/>
        <w:ind w:left="0" w:right="-58"/>
        <w:rPr>
          <w:sz w:val="40"/>
          <w:szCs w:val="40"/>
        </w:rPr>
      </w:pPr>
      <w:r w:rsidRPr="008802C5">
        <w:rPr>
          <w:noProof/>
          <w:sz w:val="40"/>
          <w:szCs w:val="40"/>
          <w:lang w:val="fr-CA" w:eastAsia="fr-CA"/>
        </w:rPr>
        <w:drawing>
          <wp:inline distT="0" distB="0" distL="0" distR="0">
            <wp:extent cx="2857500" cy="1295400"/>
            <wp:effectExtent l="19050" t="0" r="0" b="0"/>
            <wp:docPr id="2" name="Image 1" descr="C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BCE" w:rsidRPr="00BE5F14" w:rsidRDefault="00DC6BCE" w:rsidP="00DC6BCE">
      <w:pPr>
        <w:pStyle w:val="En-tte"/>
        <w:jc w:val="center"/>
        <w:rPr>
          <w:rFonts w:asciiTheme="majorHAnsi" w:hAnsiTheme="majorHAnsi" w:cs="Calibri"/>
          <w:b/>
          <w:i/>
          <w:color w:val="72A376" w:themeColor="accent1"/>
          <w:sz w:val="32"/>
          <w:szCs w:val="32"/>
        </w:rPr>
      </w:pPr>
    </w:p>
    <w:p w:rsidR="00DC6BCE" w:rsidRDefault="00DC6BCE" w:rsidP="00011617">
      <w:pPr>
        <w:pStyle w:val="Titre1"/>
        <w:rPr>
          <w:rFonts w:asciiTheme="minorHAnsi" w:hAnsiTheme="minorHAnsi" w:cstheme="minorHAnsi"/>
          <w:b w:val="0"/>
          <w:i/>
          <w:color w:val="72A376" w:themeColor="accent1"/>
        </w:rPr>
      </w:pPr>
      <w:bookmarkStart w:id="53" w:name="_Toc338235815"/>
      <w:r>
        <w:rPr>
          <w:rFonts w:asciiTheme="minorHAnsi" w:hAnsiTheme="minorHAnsi" w:cstheme="minorHAnsi"/>
          <w:i/>
          <w:color w:val="72A376" w:themeColor="accent1"/>
        </w:rPr>
        <w:t>ANNEXE</w:t>
      </w:r>
      <w:bookmarkEnd w:id="53"/>
    </w:p>
    <w:p w:rsidR="00DC6BCE" w:rsidRDefault="00795D07" w:rsidP="00DC6BCE">
      <w:pPr>
        <w:rPr>
          <w:rFonts w:asciiTheme="minorHAnsi" w:hAnsiTheme="minorHAnsi" w:cstheme="minorHAnsi"/>
          <w:b/>
          <w:i/>
          <w:color w:val="72A376" w:themeColor="accent1"/>
          <w:sz w:val="32"/>
          <w:szCs w:val="32"/>
        </w:rPr>
      </w:pPr>
      <w:r>
        <w:rPr>
          <w:rFonts w:asciiTheme="minorHAnsi" w:hAnsiTheme="minorHAnsi" w:cstheme="minorHAnsi"/>
          <w:b/>
          <w:i/>
          <w:color w:val="72A376" w:themeColor="accent1"/>
          <w:sz w:val="32"/>
          <w:szCs w:val="32"/>
        </w:rPr>
        <w:t>TABLEAU DE MISE EN ŒUVRE</w:t>
      </w:r>
      <w:r w:rsidR="00111851">
        <w:rPr>
          <w:rFonts w:asciiTheme="minorHAnsi" w:hAnsiTheme="minorHAnsi" w:cstheme="minorHAnsi"/>
          <w:b/>
          <w:i/>
          <w:color w:val="72A376" w:themeColor="accent1"/>
          <w:sz w:val="32"/>
          <w:szCs w:val="32"/>
        </w:rPr>
        <w:t xml:space="preserve"> (gabarit)</w:t>
      </w:r>
    </w:p>
    <w:p w:rsidR="00DC6BCE" w:rsidRDefault="00795D07" w:rsidP="00DC6BCE">
      <w:pPr>
        <w:rPr>
          <w:rFonts w:asciiTheme="minorHAnsi" w:hAnsiTheme="minorHAnsi" w:cstheme="minorHAnsi"/>
          <w:b/>
          <w:i/>
          <w:color w:val="72A376" w:themeColor="accent1"/>
          <w:sz w:val="32"/>
          <w:szCs w:val="32"/>
        </w:rPr>
      </w:pPr>
      <w:r>
        <w:rPr>
          <w:rFonts w:asciiTheme="minorHAnsi" w:hAnsiTheme="minorHAnsi" w:cstheme="minorHAnsi"/>
          <w:b/>
          <w:i/>
          <w:color w:val="72A376" w:themeColor="accent1"/>
          <w:sz w:val="32"/>
          <w:szCs w:val="32"/>
        </w:rPr>
        <w:t xml:space="preserve">Plan vert annuel – </w:t>
      </w:r>
      <w:r w:rsidR="00DC6BCE">
        <w:rPr>
          <w:rFonts w:asciiTheme="minorHAnsi" w:hAnsiTheme="minorHAnsi" w:cstheme="minorHAnsi"/>
          <w:b/>
          <w:i/>
          <w:color w:val="72A376" w:themeColor="accent1"/>
          <w:sz w:val="32"/>
          <w:szCs w:val="32"/>
        </w:rPr>
        <w:t>2012-2013</w:t>
      </w:r>
    </w:p>
    <w:p w:rsidR="00DC6BCE" w:rsidRDefault="00DC6BCE" w:rsidP="00DC6BCE">
      <w:pPr>
        <w:jc w:val="right"/>
        <w:rPr>
          <w:rFonts w:asciiTheme="minorHAnsi" w:hAnsiTheme="minorHAnsi" w:cstheme="minorHAnsi"/>
          <w:b/>
          <w:i/>
          <w:color w:val="72A376" w:themeColor="accent1"/>
          <w:sz w:val="32"/>
          <w:szCs w:val="32"/>
        </w:rPr>
      </w:pPr>
    </w:p>
    <w:p w:rsidR="002B06FA" w:rsidRDefault="002B06FA" w:rsidP="00DC6BCE">
      <w:pPr>
        <w:jc w:val="right"/>
        <w:rPr>
          <w:rFonts w:asciiTheme="minorHAnsi" w:hAnsiTheme="minorHAnsi" w:cstheme="minorHAnsi"/>
          <w:b/>
          <w:color w:val="375439" w:themeColor="accent1" w:themeShade="80"/>
          <w:sz w:val="28"/>
          <w:szCs w:val="28"/>
        </w:rPr>
      </w:pPr>
    </w:p>
    <w:p w:rsidR="00906400" w:rsidRDefault="00906400" w:rsidP="00DC6BCE">
      <w:pPr>
        <w:jc w:val="right"/>
        <w:rPr>
          <w:rFonts w:asciiTheme="minorHAnsi" w:hAnsiTheme="minorHAnsi" w:cstheme="minorHAnsi"/>
          <w:b/>
          <w:color w:val="375439" w:themeColor="accent1" w:themeShade="80"/>
          <w:sz w:val="28"/>
          <w:szCs w:val="28"/>
        </w:rPr>
      </w:pPr>
    </w:p>
    <w:p w:rsidR="00DC6BCE" w:rsidRPr="00DC6BCE" w:rsidRDefault="00DC6BCE" w:rsidP="00DC6BCE">
      <w:pPr>
        <w:jc w:val="right"/>
        <w:rPr>
          <w:rFonts w:asciiTheme="minorHAnsi" w:hAnsiTheme="minorHAnsi" w:cstheme="minorHAnsi"/>
          <w:b/>
          <w:i/>
          <w:color w:val="72A376" w:themeColor="accent1"/>
          <w:sz w:val="28"/>
          <w:szCs w:val="28"/>
        </w:rPr>
      </w:pPr>
      <w:r w:rsidRPr="00DC6BCE">
        <w:rPr>
          <w:rFonts w:asciiTheme="minorHAnsi" w:hAnsiTheme="minorHAnsi" w:cstheme="minorHAnsi"/>
          <w:b/>
          <w:color w:val="375439" w:themeColor="accent1" w:themeShade="80"/>
          <w:sz w:val="28"/>
          <w:szCs w:val="28"/>
        </w:rPr>
        <w:t>Comité environnement</w:t>
      </w:r>
    </w:p>
    <w:p w:rsidR="00DC6BCE" w:rsidRPr="006D58B5" w:rsidRDefault="00DC6BCE" w:rsidP="00DC6BCE">
      <w:pPr>
        <w:jc w:val="right"/>
        <w:rPr>
          <w:rFonts w:asciiTheme="minorHAnsi" w:hAnsiTheme="minorHAnsi" w:cstheme="minorHAnsi"/>
          <w:color w:val="375439" w:themeColor="accent1" w:themeShade="80"/>
          <w:sz w:val="24"/>
          <w:szCs w:val="24"/>
        </w:rPr>
      </w:pPr>
      <w:r w:rsidRPr="006D58B5">
        <w:rPr>
          <w:rFonts w:asciiTheme="minorHAnsi" w:hAnsiTheme="minorHAnsi" w:cstheme="minorHAnsi"/>
          <w:color w:val="375439" w:themeColor="accent1" w:themeShade="80"/>
          <w:sz w:val="24"/>
          <w:szCs w:val="24"/>
        </w:rPr>
        <w:t>Montréal, 14 octobre 2012</w:t>
      </w:r>
    </w:p>
    <w:p w:rsidR="00F76894" w:rsidRDefault="006060CA">
      <w:pPr>
        <w:suppressAutoHyphens w:val="0"/>
        <w:spacing w:after="200" w:line="276" w:lineRule="auto"/>
        <w:rPr>
          <w:rFonts w:asciiTheme="majorHAnsi" w:hAnsiTheme="majorHAnsi" w:cstheme="minorHAnsi"/>
        </w:rPr>
        <w:sectPr w:rsidR="00F76894" w:rsidSect="00D66FAE">
          <w:footerReference w:type="default" r:id="rId12"/>
          <w:pgSz w:w="12240" w:h="15840"/>
          <w:pgMar w:top="720" w:right="720" w:bottom="720" w:left="720" w:header="737" w:footer="720" w:gutter="0"/>
          <w:cols w:num="2" w:space="720"/>
          <w:docGrid w:linePitch="360"/>
        </w:sectPr>
      </w:pPr>
      <w:r>
        <w:rPr>
          <w:rFonts w:asciiTheme="majorHAnsi" w:hAnsiTheme="majorHAnsi" w:cstheme="minorHAnsi"/>
        </w:rPr>
        <w:br w:type="page"/>
      </w:r>
    </w:p>
    <w:tbl>
      <w:tblPr>
        <w:tblStyle w:val="Grilledutableau"/>
        <w:tblW w:w="10908" w:type="dxa"/>
        <w:tblLayout w:type="fixed"/>
        <w:tblLook w:val="04A0" w:firstRow="1" w:lastRow="0" w:firstColumn="1" w:lastColumn="0" w:noHBand="0" w:noVBand="1"/>
      </w:tblPr>
      <w:tblGrid>
        <w:gridCol w:w="1818"/>
        <w:gridCol w:w="1800"/>
        <w:gridCol w:w="2610"/>
        <w:gridCol w:w="2520"/>
        <w:gridCol w:w="2160"/>
      </w:tblGrid>
      <w:tr w:rsidR="00F76894" w:rsidRPr="00CA4053" w:rsidTr="00111851">
        <w:tc>
          <w:tcPr>
            <w:tcW w:w="10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5D07" w:rsidRDefault="00795D07" w:rsidP="00795D07">
            <w:pPr>
              <w:pStyle w:val="Citationintense"/>
              <w:pBdr>
                <w:bottom w:val="none" w:sz="0" w:space="0" w:color="auto"/>
              </w:pBdr>
              <w:tabs>
                <w:tab w:val="right" w:pos="6030"/>
              </w:tabs>
              <w:spacing w:after="0"/>
              <w:ind w:left="0" w:right="5022"/>
              <w:outlineLvl w:val="0"/>
              <w:rPr>
                <w:rFonts w:cstheme="minorHAnsi"/>
                <w:sz w:val="28"/>
                <w:szCs w:val="28"/>
              </w:rPr>
            </w:pPr>
            <w:bookmarkStart w:id="54" w:name="_Toc338235816"/>
            <w:r>
              <w:rPr>
                <w:rFonts w:cstheme="minorHAnsi"/>
                <w:sz w:val="28"/>
                <w:szCs w:val="28"/>
              </w:rPr>
              <w:lastRenderedPageBreak/>
              <w:t>TABLEAU DE MISE EN OEUVRE (gabarit)</w:t>
            </w:r>
            <w:bookmarkEnd w:id="54"/>
          </w:p>
          <w:p w:rsidR="00111851" w:rsidRPr="00111851" w:rsidRDefault="00795D07" w:rsidP="00111851">
            <w:pPr>
              <w:pStyle w:val="Citationintense"/>
              <w:pBdr>
                <w:bottom w:val="none" w:sz="0" w:space="0" w:color="auto"/>
              </w:pBdr>
              <w:tabs>
                <w:tab w:val="right" w:pos="6030"/>
              </w:tabs>
              <w:spacing w:before="0"/>
              <w:ind w:left="0" w:right="6372"/>
              <w:outlineLvl w:val="0"/>
              <w:rPr>
                <w:rFonts w:cstheme="minorHAnsi"/>
                <w:sz w:val="28"/>
                <w:szCs w:val="28"/>
              </w:rPr>
            </w:pPr>
            <w:bookmarkStart w:id="55" w:name="_Toc338235817"/>
            <w:r>
              <w:rPr>
                <w:rFonts w:cstheme="minorHAnsi"/>
                <w:sz w:val="28"/>
                <w:szCs w:val="28"/>
              </w:rPr>
              <w:t>Plan vert annuel</w:t>
            </w:r>
            <w:r w:rsidR="00111851">
              <w:rPr>
                <w:rFonts w:cstheme="minorHAnsi"/>
                <w:sz w:val="28"/>
                <w:szCs w:val="28"/>
              </w:rPr>
              <w:t xml:space="preserve"> – 2012-2013</w:t>
            </w:r>
            <w:bookmarkEnd w:id="55"/>
          </w:p>
          <w:p w:rsidR="00F76894" w:rsidRDefault="00F76894" w:rsidP="003A527F">
            <w:pPr>
              <w:pStyle w:val="Titre2"/>
              <w:spacing w:line="276" w:lineRule="auto"/>
              <w:outlineLvl w:val="1"/>
              <w:rPr>
                <w:rFonts w:asciiTheme="minorHAnsi" w:hAnsiTheme="minorHAnsi" w:cstheme="minorHAnsi"/>
                <w:color w:val="375439" w:themeColor="accent1" w:themeShade="80"/>
                <w:sz w:val="20"/>
                <w:szCs w:val="20"/>
              </w:rPr>
            </w:pPr>
          </w:p>
          <w:p w:rsidR="00F76894" w:rsidRPr="008933C5" w:rsidRDefault="00F76894" w:rsidP="003A527F">
            <w:pPr>
              <w:pStyle w:val="Titre2"/>
              <w:spacing w:line="276" w:lineRule="auto"/>
              <w:outlineLvl w:val="1"/>
              <w:rPr>
                <w:rFonts w:asciiTheme="minorHAnsi" w:hAnsiTheme="minorHAnsi" w:cstheme="minorHAnsi"/>
                <w:b w:val="0"/>
                <w:color w:val="375439" w:themeColor="accent1" w:themeShade="80"/>
                <w:sz w:val="20"/>
                <w:szCs w:val="20"/>
              </w:rPr>
            </w:pPr>
            <w:bookmarkStart w:id="56" w:name="_Toc338055506"/>
            <w:bookmarkStart w:id="57" w:name="_Toc338235818"/>
            <w:r w:rsidRPr="008933C5">
              <w:rPr>
                <w:rFonts w:asciiTheme="minorHAnsi" w:hAnsiTheme="minorHAnsi" w:cstheme="minorHAnsi"/>
                <w:b w:val="0"/>
                <w:color w:val="375439" w:themeColor="accent1" w:themeShade="80"/>
                <w:sz w:val="24"/>
                <w:szCs w:val="24"/>
              </w:rPr>
              <w:t>Comité:</w:t>
            </w:r>
            <w:r w:rsidRPr="008933C5">
              <w:rPr>
                <w:rFonts w:asciiTheme="minorHAnsi" w:hAnsiTheme="minorHAnsi" w:cstheme="minorHAnsi"/>
                <w:b w:val="0"/>
                <w:color w:val="375439" w:themeColor="accent1" w:themeShade="80"/>
                <w:sz w:val="20"/>
                <w:szCs w:val="20"/>
              </w:rPr>
              <w:t>_________________________________</w:t>
            </w:r>
            <w:r>
              <w:rPr>
                <w:rFonts w:asciiTheme="minorHAnsi" w:hAnsiTheme="minorHAnsi" w:cstheme="minorHAnsi"/>
                <w:b w:val="0"/>
                <w:color w:val="375439" w:themeColor="accent1" w:themeShade="80"/>
                <w:sz w:val="20"/>
                <w:szCs w:val="20"/>
              </w:rPr>
              <w:t>_</w:t>
            </w:r>
            <w:bookmarkEnd w:id="56"/>
            <w:bookmarkEnd w:id="57"/>
          </w:p>
          <w:p w:rsidR="00F76894" w:rsidRPr="00CA4053" w:rsidRDefault="00F76894" w:rsidP="003A527F">
            <w:pPr>
              <w:rPr>
                <w:rFonts w:cstheme="minorHAnsi"/>
                <w:sz w:val="30"/>
                <w:szCs w:val="30"/>
              </w:rPr>
            </w:pPr>
            <w:r w:rsidRPr="008933C5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375439" w:themeColor="accent1" w:themeShade="80"/>
                <w:sz w:val="24"/>
                <w:szCs w:val="24"/>
              </w:rPr>
              <w:t>Année d’application</w:t>
            </w:r>
            <w:r w:rsidRPr="008933C5">
              <w:rPr>
                <w:rFonts w:asciiTheme="minorHAnsi" w:hAnsiTheme="minorHAnsi" w:cstheme="minorHAnsi"/>
                <w:color w:val="375439" w:themeColor="accent1" w:themeShade="8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375439" w:themeColor="accent1" w:themeShade="80"/>
                <w:sz w:val="20"/>
                <w:szCs w:val="20"/>
              </w:rPr>
              <w:t>_____________________</w:t>
            </w:r>
          </w:p>
        </w:tc>
      </w:tr>
      <w:tr w:rsidR="00F76894" w:rsidRPr="00E4751D" w:rsidTr="00111851">
        <w:tc>
          <w:tcPr>
            <w:tcW w:w="10908" w:type="dxa"/>
            <w:gridSpan w:val="5"/>
            <w:tcBorders>
              <w:top w:val="nil"/>
              <w:left w:val="nil"/>
              <w:bottom w:val="single" w:sz="24" w:space="0" w:color="FFFFFF" w:themeColor="background1"/>
              <w:right w:val="nil"/>
            </w:tcBorders>
          </w:tcPr>
          <w:p w:rsidR="00F76894" w:rsidRPr="00E4751D" w:rsidRDefault="00F76894" w:rsidP="003A527F">
            <w:pPr>
              <w:rPr>
                <w:rFonts w:cstheme="minorHAnsi"/>
              </w:rPr>
            </w:pPr>
          </w:p>
        </w:tc>
      </w:tr>
      <w:tr w:rsidR="00F76894" w:rsidRPr="00F3369E" w:rsidTr="00F76894">
        <w:tc>
          <w:tcPr>
            <w:tcW w:w="1818" w:type="dxa"/>
            <w:vMerge w:val="restar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4B734B" w:themeFill="accent2" w:themeFillShade="80"/>
          </w:tcPr>
          <w:p w:rsidR="00F76894" w:rsidRPr="008933C5" w:rsidRDefault="00F76894" w:rsidP="003A527F">
            <w:pPr>
              <w:rPr>
                <w:rFonts w:asciiTheme="minorHAnsi" w:hAnsiTheme="minorHAnsi" w:cstheme="minorHAnsi"/>
                <w:b/>
                <w:color w:val="EAEBDE" w:themeColor="background2"/>
                <w:sz w:val="20"/>
                <w:szCs w:val="20"/>
              </w:rPr>
            </w:pPr>
            <w:r w:rsidRPr="008933C5">
              <w:rPr>
                <w:rFonts w:asciiTheme="minorHAnsi" w:hAnsiTheme="minorHAnsi" w:cstheme="minorHAnsi"/>
                <w:b/>
                <w:color w:val="EAEBDE" w:themeColor="background2"/>
                <w:sz w:val="20"/>
                <w:szCs w:val="20"/>
              </w:rPr>
              <w:t>PRINCIPE CHOISI</w:t>
            </w:r>
          </w:p>
        </w:tc>
        <w:tc>
          <w:tcPr>
            <w:tcW w:w="1800" w:type="dxa"/>
            <w:vMerge w:val="restart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4B734B" w:themeFill="accent2" w:themeFillShade="80"/>
          </w:tcPr>
          <w:p w:rsidR="00F76894" w:rsidRPr="008933C5" w:rsidRDefault="00F76894" w:rsidP="003A527F">
            <w:pPr>
              <w:rPr>
                <w:rFonts w:asciiTheme="minorHAnsi" w:hAnsiTheme="minorHAnsi" w:cstheme="minorHAnsi"/>
                <w:b/>
                <w:color w:val="EAEBDE" w:themeColor="background2"/>
                <w:sz w:val="20"/>
                <w:szCs w:val="20"/>
              </w:rPr>
            </w:pPr>
            <w:r w:rsidRPr="008933C5">
              <w:rPr>
                <w:rFonts w:asciiTheme="minorHAnsi" w:hAnsiTheme="minorHAnsi" w:cstheme="minorHAnsi"/>
                <w:b/>
                <w:color w:val="EAEBDE" w:themeColor="background2"/>
                <w:sz w:val="20"/>
                <w:szCs w:val="20"/>
              </w:rPr>
              <w:t>OBJECTIF(S)</w:t>
            </w:r>
          </w:p>
        </w:tc>
        <w:tc>
          <w:tcPr>
            <w:tcW w:w="5130" w:type="dxa"/>
            <w:gridSpan w:val="2"/>
            <w:tcBorders>
              <w:top w:val="single" w:sz="2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B734B" w:themeFill="accent2" w:themeFillShade="80"/>
          </w:tcPr>
          <w:p w:rsidR="00F76894" w:rsidRPr="008933C5" w:rsidRDefault="00F76894" w:rsidP="003A527F">
            <w:pPr>
              <w:rPr>
                <w:rFonts w:asciiTheme="minorHAnsi" w:hAnsiTheme="minorHAnsi" w:cstheme="minorHAnsi"/>
                <w:b/>
                <w:color w:val="EAEBDE" w:themeColor="background2"/>
                <w:sz w:val="20"/>
                <w:szCs w:val="20"/>
              </w:rPr>
            </w:pPr>
            <w:r w:rsidRPr="008933C5">
              <w:rPr>
                <w:rFonts w:asciiTheme="minorHAnsi" w:hAnsiTheme="minorHAnsi" w:cstheme="minorHAnsi"/>
                <w:b/>
                <w:color w:val="EAEBDE" w:themeColor="background2"/>
                <w:sz w:val="20"/>
                <w:szCs w:val="20"/>
              </w:rPr>
              <w:t>ACTION(S)</w:t>
            </w:r>
          </w:p>
        </w:tc>
        <w:tc>
          <w:tcPr>
            <w:tcW w:w="2160" w:type="dxa"/>
            <w:vMerge w:val="restart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4B734B" w:themeFill="accent2" w:themeFillShade="80"/>
          </w:tcPr>
          <w:p w:rsidR="00F76894" w:rsidRPr="00F3369E" w:rsidRDefault="00F76894" w:rsidP="003A527F">
            <w:pPr>
              <w:rPr>
                <w:rFonts w:asciiTheme="minorHAnsi" w:hAnsiTheme="minorHAnsi" w:cstheme="minorHAnsi"/>
                <w:b/>
                <w:color w:val="EAEBDE" w:themeColor="background2"/>
                <w:sz w:val="20"/>
                <w:szCs w:val="20"/>
              </w:rPr>
            </w:pPr>
            <w:r w:rsidRPr="00F3369E">
              <w:rPr>
                <w:rFonts w:asciiTheme="minorHAnsi" w:hAnsiTheme="minorHAnsi" w:cstheme="minorHAnsi"/>
                <w:b/>
                <w:color w:val="EAEBDE" w:themeColor="background2"/>
                <w:sz w:val="20"/>
                <w:szCs w:val="20"/>
              </w:rPr>
              <w:t>COMMENTAIRES</w:t>
            </w:r>
          </w:p>
        </w:tc>
      </w:tr>
      <w:tr w:rsidR="00F76894" w:rsidRPr="00F3369E" w:rsidTr="00F76894">
        <w:tc>
          <w:tcPr>
            <w:tcW w:w="1818" w:type="dxa"/>
            <w:vMerge/>
            <w:tcBorders>
              <w:top w:val="single" w:sz="12" w:space="0" w:color="000000" w:themeColor="text1"/>
              <w:left w:val="single" w:sz="2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4B734B" w:themeFill="accent2" w:themeFillShade="80"/>
          </w:tcPr>
          <w:p w:rsidR="00F76894" w:rsidRPr="008933C5" w:rsidRDefault="00F76894" w:rsidP="003A527F">
            <w:pPr>
              <w:rPr>
                <w:rFonts w:asciiTheme="minorHAnsi" w:hAnsiTheme="minorHAnsi" w:cstheme="minorHAnsi"/>
                <w:b/>
                <w:color w:val="EAEBDE" w:themeColor="background2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 w:themeColor="text1"/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4B734B" w:themeFill="accent2" w:themeFillShade="80"/>
          </w:tcPr>
          <w:p w:rsidR="00F76894" w:rsidRPr="008933C5" w:rsidRDefault="00F76894" w:rsidP="003A527F">
            <w:pPr>
              <w:rPr>
                <w:rFonts w:asciiTheme="minorHAnsi" w:hAnsiTheme="minorHAnsi" w:cstheme="minorHAnsi"/>
                <w:b/>
                <w:color w:val="EAEBDE" w:themeColor="background2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4B734B" w:themeFill="accent2" w:themeFillShade="80"/>
          </w:tcPr>
          <w:p w:rsidR="00F76894" w:rsidRPr="008933C5" w:rsidRDefault="00F76894" w:rsidP="003A527F">
            <w:pPr>
              <w:rPr>
                <w:rFonts w:asciiTheme="minorHAnsi" w:hAnsiTheme="minorHAnsi" w:cstheme="minorHAnsi"/>
                <w:i/>
                <w:color w:val="EAEBDE" w:themeColor="background2"/>
                <w:sz w:val="20"/>
                <w:szCs w:val="20"/>
              </w:rPr>
            </w:pPr>
            <w:r w:rsidRPr="008933C5">
              <w:rPr>
                <w:rFonts w:asciiTheme="minorHAnsi" w:hAnsiTheme="minorHAnsi" w:cstheme="minorHAnsi"/>
                <w:i/>
                <w:color w:val="EAEBDE" w:themeColor="background2"/>
                <w:sz w:val="20"/>
                <w:szCs w:val="20"/>
              </w:rPr>
              <w:t>Déjà mise(s) en œuvre</w:t>
            </w:r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4B734B" w:themeFill="accent2" w:themeFillShade="80"/>
          </w:tcPr>
          <w:p w:rsidR="00F76894" w:rsidRPr="008933C5" w:rsidRDefault="00F76894" w:rsidP="003A527F">
            <w:pPr>
              <w:rPr>
                <w:rFonts w:asciiTheme="minorHAnsi" w:hAnsiTheme="minorHAnsi" w:cstheme="minorHAnsi"/>
                <w:i/>
                <w:color w:val="EAEBDE" w:themeColor="background2"/>
                <w:sz w:val="20"/>
                <w:szCs w:val="20"/>
              </w:rPr>
            </w:pPr>
            <w:r w:rsidRPr="008933C5">
              <w:rPr>
                <w:rFonts w:asciiTheme="minorHAnsi" w:hAnsiTheme="minorHAnsi" w:cstheme="minorHAnsi"/>
                <w:i/>
                <w:color w:val="EAEBDE" w:themeColor="background2"/>
                <w:sz w:val="20"/>
                <w:szCs w:val="20"/>
              </w:rPr>
              <w:t>À mettre en œuvre</w:t>
            </w:r>
          </w:p>
        </w:tc>
        <w:tc>
          <w:tcPr>
            <w:tcW w:w="2160" w:type="dxa"/>
            <w:vMerge/>
            <w:tcBorders>
              <w:top w:val="single" w:sz="12" w:space="0" w:color="000000" w:themeColor="text1"/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  <w:shd w:val="clear" w:color="auto" w:fill="796F39" w:themeFill="accent5" w:themeFillShade="80"/>
          </w:tcPr>
          <w:p w:rsidR="00F76894" w:rsidRPr="00F3369E" w:rsidRDefault="00F76894" w:rsidP="003A527F">
            <w:pPr>
              <w:rPr>
                <w:rFonts w:asciiTheme="minorHAnsi" w:hAnsiTheme="minorHAnsi" w:cstheme="minorHAnsi"/>
                <w:b/>
                <w:color w:val="EAEBDE" w:themeColor="background2"/>
                <w:sz w:val="20"/>
                <w:szCs w:val="20"/>
              </w:rPr>
            </w:pPr>
          </w:p>
        </w:tc>
      </w:tr>
      <w:tr w:rsidR="00F76894" w:rsidRPr="00F3369E" w:rsidTr="00F76894">
        <w:trPr>
          <w:trHeight w:val="123"/>
        </w:trPr>
        <w:tc>
          <w:tcPr>
            <w:tcW w:w="1818" w:type="dxa"/>
            <w:tcBorders>
              <w:top w:val="single" w:sz="24" w:space="0" w:color="FFFFFF" w:themeColor="background1"/>
              <w:left w:val="nil"/>
              <w:bottom w:val="single" w:sz="12" w:space="0" w:color="000000" w:themeColor="text1"/>
              <w:right w:val="single" w:sz="24" w:space="0" w:color="FFFFFF" w:themeColor="background1"/>
            </w:tcBorders>
            <w:shd w:val="clear" w:color="auto" w:fill="FFFFFF" w:themeFill="background1"/>
          </w:tcPr>
          <w:p w:rsidR="00F76894" w:rsidRPr="00F3369E" w:rsidRDefault="00F76894" w:rsidP="003A52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0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F76894" w:rsidRPr="00F3369E" w:rsidRDefault="00F76894" w:rsidP="003A52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894" w:rsidRPr="00FB7EAE" w:rsidTr="00A94CCD">
        <w:trPr>
          <w:trHeight w:val="2697"/>
        </w:trPr>
        <w:tc>
          <w:tcPr>
            <w:tcW w:w="1818" w:type="dxa"/>
            <w:tcBorders>
              <w:top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FE0CF" w:themeFill="accent2" w:themeFillTint="99"/>
          </w:tcPr>
          <w:p w:rsidR="00F76894" w:rsidRPr="00FB7EAE" w:rsidRDefault="00F76894" w:rsidP="003A52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3EA" w:themeFill="accent5" w:themeFillTint="33"/>
          </w:tcPr>
          <w:p w:rsidR="00F76894" w:rsidRPr="00FB7EAE" w:rsidRDefault="00F76894" w:rsidP="003A527F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61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3EA" w:themeFill="accent5" w:themeFillTint="33"/>
          </w:tcPr>
          <w:p w:rsidR="00F76894" w:rsidRPr="00FB7EAE" w:rsidRDefault="00F76894" w:rsidP="003A527F">
            <w:pPr>
              <w:pStyle w:val="Paragraphedeliste"/>
              <w:suppressAutoHyphens w:val="0"/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5F3EA" w:themeFill="accent5" w:themeFillTint="33"/>
          </w:tcPr>
          <w:p w:rsidR="00F76894" w:rsidRPr="00FB7EAE" w:rsidRDefault="00F76894" w:rsidP="003A527F">
            <w:pPr>
              <w:pStyle w:val="Paragraphedeliste"/>
              <w:suppressAutoHyphens w:val="0"/>
              <w:ind w:left="43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5F3EA" w:themeFill="accent5" w:themeFillTint="33"/>
          </w:tcPr>
          <w:p w:rsidR="00F76894" w:rsidRPr="00FB7EAE" w:rsidRDefault="00F76894" w:rsidP="00F76894">
            <w:pPr>
              <w:pStyle w:val="Paragraphedeliste"/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C28AB" w:rsidRDefault="00AC28AB" w:rsidP="00F76894">
      <w:pPr>
        <w:suppressAutoHyphens w:val="0"/>
        <w:spacing w:after="200" w:line="276" w:lineRule="auto"/>
      </w:pPr>
    </w:p>
    <w:sectPr w:rsidR="00AC28AB" w:rsidSect="00D66FAE">
      <w:type w:val="continuous"/>
      <w:pgSz w:w="12240" w:h="15840"/>
      <w:pgMar w:top="1411" w:right="720" w:bottom="720" w:left="720" w:header="7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4D" w:rsidRDefault="00E50F4D" w:rsidP="00013635">
      <w:r>
        <w:separator/>
      </w:r>
    </w:p>
  </w:endnote>
  <w:endnote w:type="continuationSeparator" w:id="0">
    <w:p w:rsidR="00E50F4D" w:rsidRDefault="00E50F4D" w:rsidP="0001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7F" w:rsidRDefault="003A527F" w:rsidP="00003EC6">
    <w:pPr>
      <w:pStyle w:val="En-tte"/>
      <w:jc w:val="center"/>
      <w:rPr>
        <w:rFonts w:asciiTheme="majorHAnsi" w:hAnsiTheme="majorHAnsi" w:cs="Calibri"/>
        <w:color w:val="72A376" w:themeColor="accent1"/>
        <w:sz w:val="20"/>
        <w:szCs w:val="20"/>
      </w:rPr>
    </w:pPr>
    <w:r>
      <w:rPr>
        <w:rFonts w:asciiTheme="majorHAnsi" w:hAnsiTheme="majorHAnsi" w:cs="Calibri"/>
        <w:noProof/>
        <w:color w:val="72A376" w:themeColor="accent1"/>
        <w:sz w:val="20"/>
        <w:szCs w:val="20"/>
        <w:lang w:eastAsia="fr-CA"/>
      </w:rPr>
      <w:drawing>
        <wp:anchor distT="0" distB="0" distL="114300" distR="114300" simplePos="0" relativeHeight="251658240" behindDoc="1" locked="0" layoutInCell="1" allowOverlap="1" wp14:anchorId="5C45EEAD" wp14:editId="01E24528">
          <wp:simplePos x="0" y="0"/>
          <wp:positionH relativeFrom="column">
            <wp:posOffset>-38100</wp:posOffset>
          </wp:positionH>
          <wp:positionV relativeFrom="paragraph">
            <wp:posOffset>138430</wp:posOffset>
          </wp:positionV>
          <wp:extent cx="666750" cy="304800"/>
          <wp:effectExtent l="19050" t="0" r="0" b="0"/>
          <wp:wrapTight wrapText="bothSides">
            <wp:wrapPolygon edited="0">
              <wp:start x="-617" y="0"/>
              <wp:lineTo x="-617" y="20250"/>
              <wp:lineTo x="21600" y="20250"/>
              <wp:lineTo x="21600" y="0"/>
              <wp:lineTo x="-617" y="0"/>
            </wp:wrapPolygon>
          </wp:wrapTight>
          <wp:docPr id="9" name="Image 1" descr="C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A527F" w:rsidRPr="00FA19CE" w:rsidRDefault="003A527F" w:rsidP="0058387C">
    <w:pPr>
      <w:pStyle w:val="En-tte"/>
      <w:tabs>
        <w:tab w:val="clear" w:pos="8640"/>
        <w:tab w:val="right" w:pos="10773"/>
      </w:tabs>
      <w:ind w:right="-268"/>
      <w:jc w:val="both"/>
      <w:rPr>
        <w:rFonts w:asciiTheme="minorHAnsi" w:hAnsiTheme="minorHAnsi" w:cstheme="minorHAnsi"/>
        <w:sz w:val="20"/>
        <w:szCs w:val="20"/>
      </w:rPr>
    </w:pPr>
    <w:r w:rsidRPr="00FA19CE">
      <w:rPr>
        <w:rFonts w:asciiTheme="minorHAnsi" w:hAnsiTheme="minorHAnsi" w:cstheme="minorHAnsi"/>
        <w:color w:val="72A376" w:themeColor="accent1"/>
        <w:sz w:val="20"/>
        <w:szCs w:val="20"/>
      </w:rPr>
      <w:t xml:space="preserve">                                        POLITIQUE DE DÉVELOPPEMENT DURABLE D</w:t>
    </w:r>
    <w:r w:rsidR="00414D99">
      <w:rPr>
        <w:rFonts w:asciiTheme="minorHAnsi" w:hAnsiTheme="minorHAnsi" w:cstheme="minorHAnsi"/>
        <w:color w:val="72A376" w:themeColor="accent1"/>
        <w:sz w:val="20"/>
        <w:szCs w:val="20"/>
      </w:rPr>
      <w:t>E LA COOPÉRATIVE D’HABITATION LE</w:t>
    </w:r>
    <w:r w:rsidRPr="00FA19CE">
      <w:rPr>
        <w:rFonts w:asciiTheme="minorHAnsi" w:hAnsiTheme="minorHAnsi" w:cstheme="minorHAnsi"/>
        <w:color w:val="72A376" w:themeColor="accent1"/>
        <w:sz w:val="20"/>
        <w:szCs w:val="20"/>
      </w:rPr>
      <w:t xml:space="preserve"> COTEAU VERT    </w:t>
    </w:r>
    <w:r w:rsidRPr="00FA19CE">
      <w:rPr>
        <w:rFonts w:asciiTheme="minorHAnsi" w:hAnsiTheme="minorHAnsi" w:cstheme="minorHAnsi"/>
        <w:color w:val="72A376" w:themeColor="accent1"/>
        <w:sz w:val="20"/>
        <w:szCs w:val="20"/>
      </w:rPr>
      <w:tab/>
    </w:r>
    <w:sdt>
      <w:sdtPr>
        <w:rPr>
          <w:rFonts w:asciiTheme="minorHAnsi" w:hAnsiTheme="minorHAnsi" w:cstheme="minorHAnsi"/>
          <w:sz w:val="20"/>
          <w:szCs w:val="20"/>
        </w:rPr>
        <w:id w:val="282162859"/>
        <w:docPartObj>
          <w:docPartGallery w:val="Page Numbers (Bottom of Page)"/>
          <w:docPartUnique/>
        </w:docPartObj>
      </w:sdtPr>
      <w:sdtEndPr>
        <w:rPr>
          <w:b/>
          <w:color w:val="72A376" w:themeColor="accent1"/>
        </w:rPr>
      </w:sdtEndPr>
      <w:sdtContent>
        <w:r w:rsidRPr="00FA19CE">
          <w:rPr>
            <w:rFonts w:asciiTheme="minorHAnsi" w:hAnsiTheme="minorHAnsi" w:cstheme="minorHAnsi"/>
            <w:sz w:val="20"/>
            <w:szCs w:val="20"/>
          </w:rPr>
          <w:t xml:space="preserve">  </w:t>
        </w:r>
        <w:r w:rsidR="005F24D7" w:rsidRPr="00FA19CE">
          <w:rPr>
            <w:rFonts w:asciiTheme="minorHAnsi" w:hAnsiTheme="minorHAnsi" w:cstheme="minorHAnsi"/>
            <w:b/>
            <w:color w:val="72A376" w:themeColor="accent1"/>
            <w:sz w:val="20"/>
            <w:szCs w:val="20"/>
          </w:rPr>
          <w:fldChar w:fldCharType="begin"/>
        </w:r>
        <w:r w:rsidRPr="00FA19CE">
          <w:rPr>
            <w:rFonts w:asciiTheme="minorHAnsi" w:hAnsiTheme="minorHAnsi" w:cstheme="minorHAnsi"/>
            <w:b/>
            <w:color w:val="72A376" w:themeColor="accent1"/>
            <w:sz w:val="20"/>
            <w:szCs w:val="20"/>
          </w:rPr>
          <w:instrText xml:space="preserve"> PAGE   \* MERGEFORMAT </w:instrText>
        </w:r>
        <w:r w:rsidR="005F24D7" w:rsidRPr="00FA19CE">
          <w:rPr>
            <w:rFonts w:asciiTheme="minorHAnsi" w:hAnsiTheme="minorHAnsi" w:cstheme="minorHAnsi"/>
            <w:b/>
            <w:color w:val="72A376" w:themeColor="accent1"/>
            <w:sz w:val="20"/>
            <w:szCs w:val="20"/>
          </w:rPr>
          <w:fldChar w:fldCharType="separate"/>
        </w:r>
        <w:r w:rsidR="00AC0063">
          <w:rPr>
            <w:rFonts w:asciiTheme="minorHAnsi" w:hAnsiTheme="minorHAnsi" w:cstheme="minorHAnsi"/>
            <w:b/>
            <w:noProof/>
            <w:color w:val="72A376" w:themeColor="accent1"/>
            <w:sz w:val="20"/>
            <w:szCs w:val="20"/>
          </w:rPr>
          <w:t>6</w:t>
        </w:r>
        <w:r w:rsidR="005F24D7" w:rsidRPr="00FA19CE">
          <w:rPr>
            <w:rFonts w:asciiTheme="minorHAnsi" w:hAnsiTheme="minorHAnsi" w:cstheme="minorHAnsi"/>
            <w:b/>
            <w:color w:val="72A376" w:themeColor="accent1"/>
            <w:sz w:val="20"/>
            <w:szCs w:val="20"/>
          </w:rPr>
          <w:fldChar w:fldCharType="end"/>
        </w:r>
      </w:sdtContent>
    </w:sdt>
  </w:p>
  <w:p w:rsidR="003A527F" w:rsidRDefault="003A527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7F" w:rsidRDefault="003A527F" w:rsidP="00490A71">
    <w:pPr>
      <w:pStyle w:val="En-tte"/>
      <w:jc w:val="center"/>
      <w:rPr>
        <w:rFonts w:asciiTheme="majorHAnsi" w:hAnsiTheme="majorHAnsi" w:cs="Calibri"/>
        <w:color w:val="72A376" w:themeColor="accent1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7F" w:rsidRDefault="003A527F" w:rsidP="00490A71">
    <w:pPr>
      <w:pStyle w:val="En-tte"/>
      <w:jc w:val="center"/>
      <w:rPr>
        <w:rFonts w:asciiTheme="majorHAnsi" w:hAnsiTheme="majorHAnsi" w:cs="Calibri"/>
        <w:color w:val="72A376" w:themeColor="accent1"/>
        <w:sz w:val="20"/>
        <w:szCs w:val="20"/>
      </w:rPr>
    </w:pPr>
    <w:r>
      <w:rPr>
        <w:rFonts w:asciiTheme="majorHAnsi" w:hAnsiTheme="majorHAnsi" w:cs="Calibri"/>
        <w:noProof/>
        <w:color w:val="72A376" w:themeColor="accent1"/>
        <w:sz w:val="20"/>
        <w:szCs w:val="20"/>
        <w:lang w:eastAsia="fr-CA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138430</wp:posOffset>
          </wp:positionV>
          <wp:extent cx="666750" cy="304800"/>
          <wp:effectExtent l="19050" t="0" r="0" b="0"/>
          <wp:wrapTight wrapText="bothSides">
            <wp:wrapPolygon edited="0">
              <wp:start x="-617" y="0"/>
              <wp:lineTo x="-617" y="20250"/>
              <wp:lineTo x="21600" y="20250"/>
              <wp:lineTo x="21600" y="0"/>
              <wp:lineTo x="-617" y="0"/>
            </wp:wrapPolygon>
          </wp:wrapTight>
          <wp:docPr id="5" name="Image 1" descr="C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A527F" w:rsidRPr="00FA19CE" w:rsidRDefault="003A527F" w:rsidP="00490A71">
    <w:pPr>
      <w:pStyle w:val="En-tte"/>
      <w:tabs>
        <w:tab w:val="clear" w:pos="8640"/>
        <w:tab w:val="right" w:pos="10773"/>
      </w:tabs>
      <w:ind w:right="-268"/>
      <w:jc w:val="both"/>
      <w:rPr>
        <w:rFonts w:asciiTheme="minorHAnsi" w:hAnsiTheme="minorHAnsi" w:cstheme="minorHAnsi"/>
        <w:sz w:val="20"/>
        <w:szCs w:val="20"/>
      </w:rPr>
    </w:pPr>
    <w:r w:rsidRPr="00FA19CE">
      <w:rPr>
        <w:rFonts w:asciiTheme="minorHAnsi" w:hAnsiTheme="minorHAnsi" w:cstheme="minorHAnsi"/>
        <w:color w:val="72A376" w:themeColor="accent1"/>
        <w:sz w:val="20"/>
        <w:szCs w:val="20"/>
      </w:rPr>
      <w:t xml:space="preserve">                                        POLITIQUE DE DÉVELOPPEMENT DURABLE DE LA COOPÉRATIVE D’HABITATION DU COTEAU VERT    </w:t>
    </w:r>
    <w:r w:rsidRPr="00FA19CE">
      <w:rPr>
        <w:rFonts w:asciiTheme="minorHAnsi" w:hAnsiTheme="minorHAnsi" w:cstheme="minorHAnsi"/>
        <w:color w:val="72A376" w:themeColor="accent1"/>
        <w:sz w:val="20"/>
        <w:szCs w:val="20"/>
      </w:rPr>
      <w:tab/>
    </w:r>
    <w:sdt>
      <w:sdtPr>
        <w:rPr>
          <w:rFonts w:asciiTheme="minorHAnsi" w:hAnsiTheme="minorHAnsi" w:cstheme="minorHAnsi"/>
          <w:sz w:val="20"/>
          <w:szCs w:val="20"/>
        </w:rPr>
        <w:id w:val="282162855"/>
        <w:docPartObj>
          <w:docPartGallery w:val="Page Numbers (Bottom of Page)"/>
          <w:docPartUnique/>
        </w:docPartObj>
      </w:sdtPr>
      <w:sdtEndPr>
        <w:rPr>
          <w:b/>
          <w:color w:val="72A376" w:themeColor="accent1"/>
        </w:rPr>
      </w:sdtEndPr>
      <w:sdtContent>
        <w:r w:rsidRPr="00FA19CE">
          <w:rPr>
            <w:rFonts w:asciiTheme="minorHAnsi" w:hAnsiTheme="minorHAnsi" w:cstheme="minorHAnsi"/>
            <w:sz w:val="20"/>
            <w:szCs w:val="20"/>
          </w:rPr>
          <w:t xml:space="preserve">  </w:t>
        </w:r>
        <w:r w:rsidR="005F24D7" w:rsidRPr="00FA19CE">
          <w:rPr>
            <w:rFonts w:asciiTheme="minorHAnsi" w:hAnsiTheme="minorHAnsi" w:cstheme="minorHAnsi"/>
            <w:b/>
            <w:color w:val="72A376" w:themeColor="accent1"/>
            <w:sz w:val="20"/>
            <w:szCs w:val="20"/>
          </w:rPr>
          <w:fldChar w:fldCharType="begin"/>
        </w:r>
        <w:r w:rsidRPr="00FA19CE">
          <w:rPr>
            <w:rFonts w:asciiTheme="minorHAnsi" w:hAnsiTheme="minorHAnsi" w:cstheme="minorHAnsi"/>
            <w:b/>
            <w:color w:val="72A376" w:themeColor="accent1"/>
            <w:sz w:val="20"/>
            <w:szCs w:val="20"/>
          </w:rPr>
          <w:instrText xml:space="preserve"> PAGE   \* MERGEFORMAT </w:instrText>
        </w:r>
        <w:r w:rsidR="005F24D7" w:rsidRPr="00FA19CE">
          <w:rPr>
            <w:rFonts w:asciiTheme="minorHAnsi" w:hAnsiTheme="minorHAnsi" w:cstheme="minorHAnsi"/>
            <w:b/>
            <w:color w:val="72A376" w:themeColor="accent1"/>
            <w:sz w:val="20"/>
            <w:szCs w:val="20"/>
          </w:rPr>
          <w:fldChar w:fldCharType="separate"/>
        </w:r>
        <w:r w:rsidR="00AC0063">
          <w:rPr>
            <w:rFonts w:asciiTheme="minorHAnsi" w:hAnsiTheme="minorHAnsi" w:cstheme="minorHAnsi"/>
            <w:b/>
            <w:noProof/>
            <w:color w:val="72A376" w:themeColor="accent1"/>
            <w:sz w:val="20"/>
            <w:szCs w:val="20"/>
          </w:rPr>
          <w:t>8</w:t>
        </w:r>
        <w:r w:rsidR="005F24D7" w:rsidRPr="00FA19CE">
          <w:rPr>
            <w:rFonts w:asciiTheme="minorHAnsi" w:hAnsiTheme="minorHAnsi" w:cstheme="minorHAnsi"/>
            <w:b/>
            <w:color w:val="72A376" w:themeColor="accent1"/>
            <w:sz w:val="20"/>
            <w:szCs w:val="20"/>
          </w:rPr>
          <w:fldChar w:fldCharType="end"/>
        </w:r>
      </w:sdtContent>
    </w:sdt>
  </w:p>
  <w:p w:rsidR="003A527F" w:rsidRPr="006060CA" w:rsidRDefault="003A527F" w:rsidP="00490A71">
    <w:pPr>
      <w:pStyle w:val="En-tte"/>
      <w:jc w:val="cen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4D" w:rsidRDefault="00E50F4D" w:rsidP="00013635">
      <w:r>
        <w:separator/>
      </w:r>
    </w:p>
  </w:footnote>
  <w:footnote w:type="continuationSeparator" w:id="0">
    <w:p w:rsidR="00E50F4D" w:rsidRDefault="00E50F4D" w:rsidP="00013635">
      <w:r>
        <w:continuationSeparator/>
      </w:r>
    </w:p>
  </w:footnote>
  <w:footnote w:id="1">
    <w:p w:rsidR="003A527F" w:rsidRPr="005262E0" w:rsidRDefault="003A527F" w:rsidP="00013635">
      <w:pPr>
        <w:pStyle w:val="Notedebasdepage"/>
        <w:rPr>
          <w:color w:val="A6A994" w:themeColor="text2" w:themeTint="99"/>
          <w:sz w:val="16"/>
          <w:szCs w:val="16"/>
        </w:rPr>
      </w:pPr>
      <w:r w:rsidRPr="005262E0">
        <w:rPr>
          <w:rStyle w:val="Appelnotedebasdep"/>
          <w:color w:val="A6A994" w:themeColor="text2" w:themeTint="99"/>
          <w:sz w:val="16"/>
          <w:szCs w:val="16"/>
        </w:rPr>
        <w:footnoteRef/>
      </w:r>
      <w:r w:rsidRPr="005262E0">
        <w:rPr>
          <w:color w:val="A6A994" w:themeColor="text2" w:themeTint="99"/>
          <w:sz w:val="16"/>
          <w:szCs w:val="16"/>
        </w:rPr>
        <w:t xml:space="preserve"> Règlement de la coopérative, version 6, point 10.2.6, p. 33</w:t>
      </w:r>
    </w:p>
  </w:footnote>
  <w:footnote w:id="2">
    <w:p w:rsidR="003A527F" w:rsidRPr="005262E0" w:rsidRDefault="003A527F" w:rsidP="00013635">
      <w:pPr>
        <w:pStyle w:val="Notedebasdepage"/>
        <w:rPr>
          <w:color w:val="A6A994" w:themeColor="text2" w:themeTint="99"/>
          <w:sz w:val="16"/>
          <w:szCs w:val="16"/>
        </w:rPr>
      </w:pPr>
      <w:r w:rsidRPr="005262E0">
        <w:rPr>
          <w:rStyle w:val="Appelnotedebasdep"/>
          <w:color w:val="A6A994" w:themeColor="text2" w:themeTint="99"/>
          <w:sz w:val="16"/>
          <w:szCs w:val="16"/>
        </w:rPr>
        <w:footnoteRef/>
      </w:r>
      <w:r w:rsidRPr="005262E0">
        <w:rPr>
          <w:color w:val="A6A994" w:themeColor="text2" w:themeTint="99"/>
          <w:sz w:val="16"/>
          <w:szCs w:val="16"/>
        </w:rPr>
        <w:t xml:space="preserve"> Contrat de membre, point 2</w:t>
      </w:r>
    </w:p>
    <w:p w:rsidR="003A527F" w:rsidRDefault="003A527F" w:rsidP="00013635">
      <w:pPr>
        <w:pStyle w:val="Notedebasdepage"/>
      </w:pPr>
    </w:p>
    <w:p w:rsidR="003A527F" w:rsidRDefault="003A527F" w:rsidP="00013635">
      <w:pPr>
        <w:pStyle w:val="Notedebasdepage"/>
      </w:pPr>
    </w:p>
  </w:footnote>
  <w:footnote w:id="3">
    <w:p w:rsidR="003A527F" w:rsidRDefault="003A527F" w:rsidP="00D2082F">
      <w:pPr>
        <w:pStyle w:val="Notedebasdepage"/>
        <w:rPr>
          <w:color w:val="A6A994" w:themeColor="text2" w:themeTint="99"/>
          <w:sz w:val="16"/>
          <w:szCs w:val="16"/>
        </w:rPr>
      </w:pPr>
      <w:r w:rsidRPr="005262E0">
        <w:rPr>
          <w:rStyle w:val="Appelnotedebasdep"/>
          <w:color w:val="A6A994" w:themeColor="text2" w:themeTint="99"/>
          <w:sz w:val="16"/>
          <w:szCs w:val="16"/>
        </w:rPr>
        <w:footnoteRef/>
      </w:r>
      <w:r w:rsidRPr="005262E0">
        <w:rPr>
          <w:color w:val="A6A994" w:themeColor="text2" w:themeTint="99"/>
          <w:sz w:val="16"/>
          <w:szCs w:val="16"/>
        </w:rPr>
        <w:t xml:space="preserve"> À noter : Le mot «</w:t>
      </w:r>
      <w:r>
        <w:rPr>
          <w:color w:val="A6A994" w:themeColor="text2" w:themeTint="99"/>
          <w:sz w:val="16"/>
          <w:szCs w:val="16"/>
        </w:rPr>
        <w:t xml:space="preserve"> </w:t>
      </w:r>
      <w:r w:rsidRPr="005262E0">
        <w:rPr>
          <w:color w:val="A6A994" w:themeColor="text2" w:themeTint="99"/>
          <w:sz w:val="16"/>
          <w:szCs w:val="16"/>
        </w:rPr>
        <w:t>coopérative</w:t>
      </w:r>
      <w:r>
        <w:rPr>
          <w:color w:val="A6A994" w:themeColor="text2" w:themeTint="99"/>
          <w:sz w:val="16"/>
          <w:szCs w:val="16"/>
        </w:rPr>
        <w:t xml:space="preserve"> </w:t>
      </w:r>
      <w:r w:rsidRPr="005262E0">
        <w:rPr>
          <w:color w:val="A6A994" w:themeColor="text2" w:themeTint="99"/>
          <w:sz w:val="16"/>
          <w:szCs w:val="16"/>
        </w:rPr>
        <w:t>», tout au long du texte, inclut le conseil d’administration, l’assemblée générale, les comit</w:t>
      </w:r>
      <w:r>
        <w:rPr>
          <w:color w:val="A6A994" w:themeColor="text2" w:themeTint="99"/>
          <w:sz w:val="16"/>
          <w:szCs w:val="16"/>
        </w:rPr>
        <w:t>és, les membres et les résidents de la coopérative.</w:t>
      </w:r>
    </w:p>
    <w:p w:rsidR="003A527F" w:rsidRDefault="003A527F" w:rsidP="00D2082F">
      <w:pPr>
        <w:pStyle w:val="Notedebasdepage"/>
        <w:rPr>
          <w:color w:val="A6A994" w:themeColor="text2" w:themeTint="99"/>
          <w:sz w:val="16"/>
          <w:szCs w:val="16"/>
        </w:rPr>
      </w:pPr>
    </w:p>
    <w:p w:rsidR="003A527F" w:rsidRPr="005262E0" w:rsidRDefault="003A527F" w:rsidP="00D2082F">
      <w:pPr>
        <w:pStyle w:val="Notedebasdepage"/>
        <w:rPr>
          <w:color w:val="A6A994" w:themeColor="text2" w:themeTint="99"/>
          <w:sz w:val="16"/>
          <w:szCs w:val="16"/>
        </w:rPr>
      </w:pPr>
    </w:p>
  </w:footnote>
  <w:footnote w:id="4">
    <w:p w:rsidR="003A527F" w:rsidRDefault="003A527F" w:rsidP="00B56056">
      <w:pPr>
        <w:pStyle w:val="Notedebasdepage"/>
        <w:rPr>
          <w:color w:val="A6A994" w:themeColor="text2" w:themeTint="99"/>
          <w:sz w:val="16"/>
          <w:szCs w:val="16"/>
        </w:rPr>
      </w:pPr>
      <w:r w:rsidRPr="005262E0">
        <w:rPr>
          <w:rStyle w:val="Appelnotedebasdep"/>
          <w:color w:val="A6A994" w:themeColor="text2" w:themeTint="99"/>
          <w:sz w:val="16"/>
          <w:szCs w:val="16"/>
        </w:rPr>
        <w:footnoteRef/>
      </w:r>
      <w:r w:rsidRPr="005262E0">
        <w:rPr>
          <w:color w:val="A6A994" w:themeColor="text2" w:themeTint="99"/>
          <w:sz w:val="16"/>
          <w:szCs w:val="16"/>
        </w:rPr>
        <w:t xml:space="preserve"> Référence : Cahier de membre, p. 31, point 10.2 «Responsabilités» et p. 33, point 10.2.6 «Environnement»</w:t>
      </w:r>
    </w:p>
    <w:p w:rsidR="003A527F" w:rsidRDefault="003A527F" w:rsidP="00B56056">
      <w:pPr>
        <w:pStyle w:val="Notedebasdepage"/>
        <w:rPr>
          <w:color w:val="A6A994" w:themeColor="text2" w:themeTint="99"/>
          <w:sz w:val="16"/>
          <w:szCs w:val="16"/>
        </w:rPr>
      </w:pPr>
    </w:p>
    <w:p w:rsidR="003A527F" w:rsidRPr="005262E0" w:rsidRDefault="003A527F" w:rsidP="00B56056">
      <w:pPr>
        <w:pStyle w:val="Notedebasdepage"/>
        <w:rPr>
          <w:color w:val="A6A994" w:themeColor="text2" w:themeTint="99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7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9A52A37"/>
    <w:multiLevelType w:val="hybridMultilevel"/>
    <w:tmpl w:val="864ECDE8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8F3AA9"/>
    <w:multiLevelType w:val="hybridMultilevel"/>
    <w:tmpl w:val="7ED8BC52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91893"/>
    <w:multiLevelType w:val="hybridMultilevel"/>
    <w:tmpl w:val="E4AE629E"/>
    <w:lvl w:ilvl="0" w:tplc="5B80D49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F295A"/>
    <w:multiLevelType w:val="hybridMultilevel"/>
    <w:tmpl w:val="200244F4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D90F63"/>
    <w:multiLevelType w:val="hybridMultilevel"/>
    <w:tmpl w:val="DDD285E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2735D7"/>
    <w:multiLevelType w:val="hybridMultilevel"/>
    <w:tmpl w:val="D7520002"/>
    <w:lvl w:ilvl="0" w:tplc="3A9CC3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D2C86"/>
    <w:multiLevelType w:val="hybridMultilevel"/>
    <w:tmpl w:val="366C13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D6279"/>
    <w:multiLevelType w:val="hybridMultilevel"/>
    <w:tmpl w:val="2FF2B838"/>
    <w:lvl w:ilvl="0" w:tplc="0C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FB2B53"/>
    <w:multiLevelType w:val="hybridMultilevel"/>
    <w:tmpl w:val="BCE8ACD4"/>
    <w:lvl w:ilvl="0" w:tplc="5B80D49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D13A9"/>
    <w:multiLevelType w:val="hybridMultilevel"/>
    <w:tmpl w:val="FAD2D3DA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E81247E"/>
    <w:multiLevelType w:val="hybridMultilevel"/>
    <w:tmpl w:val="0EF4F0CE"/>
    <w:lvl w:ilvl="0" w:tplc="AD4E35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53553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28A1B5F"/>
    <w:multiLevelType w:val="hybridMultilevel"/>
    <w:tmpl w:val="9BE66FA8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003DEA"/>
    <w:multiLevelType w:val="hybridMultilevel"/>
    <w:tmpl w:val="42F05596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8E4782"/>
    <w:multiLevelType w:val="multilevel"/>
    <w:tmpl w:val="0C0C001F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lvlText w:val="%1.%2."/>
      <w:lvlJc w:val="left"/>
      <w:pPr>
        <w:ind w:left="1224" w:hanging="432"/>
      </w:p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24">
    <w:nsid w:val="6B770E00"/>
    <w:multiLevelType w:val="hybridMultilevel"/>
    <w:tmpl w:val="EC50580E"/>
    <w:lvl w:ilvl="0" w:tplc="1E4496C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C1341"/>
    <w:multiLevelType w:val="multilevel"/>
    <w:tmpl w:val="98765B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>
    <w:nsid w:val="72B96F87"/>
    <w:multiLevelType w:val="multilevel"/>
    <w:tmpl w:val="9C92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5A1D17"/>
    <w:multiLevelType w:val="hybridMultilevel"/>
    <w:tmpl w:val="D40C74F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5"/>
  </w:num>
  <w:num w:numId="11">
    <w:abstractNumId w:val="13"/>
  </w:num>
  <w:num w:numId="12">
    <w:abstractNumId w:val="18"/>
  </w:num>
  <w:num w:numId="13">
    <w:abstractNumId w:val="10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2"/>
  </w:num>
  <w:num w:numId="18">
    <w:abstractNumId w:val="24"/>
  </w:num>
  <w:num w:numId="19">
    <w:abstractNumId w:val="15"/>
  </w:num>
  <w:num w:numId="20">
    <w:abstractNumId w:val="14"/>
  </w:num>
  <w:num w:numId="21">
    <w:abstractNumId w:val="19"/>
  </w:num>
  <w:num w:numId="22">
    <w:abstractNumId w:val="17"/>
  </w:num>
  <w:num w:numId="23">
    <w:abstractNumId w:val="27"/>
  </w:num>
  <w:num w:numId="24">
    <w:abstractNumId w:val="26"/>
  </w:num>
  <w:num w:numId="25">
    <w:abstractNumId w:val="9"/>
  </w:num>
  <w:num w:numId="26">
    <w:abstractNumId w:val="21"/>
  </w:num>
  <w:num w:numId="27">
    <w:abstractNumId w:val="16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35"/>
    <w:rsid w:val="000009F5"/>
    <w:rsid w:val="00003AE3"/>
    <w:rsid w:val="00003EC6"/>
    <w:rsid w:val="00011617"/>
    <w:rsid w:val="00013635"/>
    <w:rsid w:val="0004064D"/>
    <w:rsid w:val="00042509"/>
    <w:rsid w:val="00043A42"/>
    <w:rsid w:val="00045692"/>
    <w:rsid w:val="00046BD8"/>
    <w:rsid w:val="00050EA3"/>
    <w:rsid w:val="00056CB7"/>
    <w:rsid w:val="0007055D"/>
    <w:rsid w:val="0007174B"/>
    <w:rsid w:val="00073A74"/>
    <w:rsid w:val="000D3556"/>
    <w:rsid w:val="000D381D"/>
    <w:rsid w:val="000E3FA9"/>
    <w:rsid w:val="000F0469"/>
    <w:rsid w:val="000F0B99"/>
    <w:rsid w:val="000F5114"/>
    <w:rsid w:val="000F5693"/>
    <w:rsid w:val="001027C2"/>
    <w:rsid w:val="00104298"/>
    <w:rsid w:val="00105083"/>
    <w:rsid w:val="00105CE7"/>
    <w:rsid w:val="00107036"/>
    <w:rsid w:val="00111851"/>
    <w:rsid w:val="00117154"/>
    <w:rsid w:val="00120333"/>
    <w:rsid w:val="001268D3"/>
    <w:rsid w:val="001360AB"/>
    <w:rsid w:val="001363C5"/>
    <w:rsid w:val="00147D2E"/>
    <w:rsid w:val="00150C02"/>
    <w:rsid w:val="00153C89"/>
    <w:rsid w:val="00157D95"/>
    <w:rsid w:val="00162BFD"/>
    <w:rsid w:val="0017345A"/>
    <w:rsid w:val="00175719"/>
    <w:rsid w:val="001A0CE0"/>
    <w:rsid w:val="001A7A34"/>
    <w:rsid w:val="001B2740"/>
    <w:rsid w:val="001C45A6"/>
    <w:rsid w:val="001D64DA"/>
    <w:rsid w:val="001D670C"/>
    <w:rsid w:val="001D6C54"/>
    <w:rsid w:val="001F46FA"/>
    <w:rsid w:val="001F5AB7"/>
    <w:rsid w:val="00201801"/>
    <w:rsid w:val="00204AEC"/>
    <w:rsid w:val="0021101B"/>
    <w:rsid w:val="00214787"/>
    <w:rsid w:val="00235C52"/>
    <w:rsid w:val="0024257E"/>
    <w:rsid w:val="0025358A"/>
    <w:rsid w:val="00261343"/>
    <w:rsid w:val="00272E25"/>
    <w:rsid w:val="00273452"/>
    <w:rsid w:val="0028340F"/>
    <w:rsid w:val="00292FA4"/>
    <w:rsid w:val="002969BB"/>
    <w:rsid w:val="002A7221"/>
    <w:rsid w:val="002A7EC7"/>
    <w:rsid w:val="002B06FA"/>
    <w:rsid w:val="002C46C6"/>
    <w:rsid w:val="002E1290"/>
    <w:rsid w:val="00306B57"/>
    <w:rsid w:val="00306FD7"/>
    <w:rsid w:val="00326B99"/>
    <w:rsid w:val="00332A64"/>
    <w:rsid w:val="00335297"/>
    <w:rsid w:val="00365EAE"/>
    <w:rsid w:val="00380743"/>
    <w:rsid w:val="003938B8"/>
    <w:rsid w:val="00397343"/>
    <w:rsid w:val="003A3752"/>
    <w:rsid w:val="003A527F"/>
    <w:rsid w:val="003A6179"/>
    <w:rsid w:val="003C1928"/>
    <w:rsid w:val="003C5019"/>
    <w:rsid w:val="003D16C6"/>
    <w:rsid w:val="003D4157"/>
    <w:rsid w:val="003E5239"/>
    <w:rsid w:val="003E7903"/>
    <w:rsid w:val="003F18B4"/>
    <w:rsid w:val="003F70CE"/>
    <w:rsid w:val="004028CB"/>
    <w:rsid w:val="0041246A"/>
    <w:rsid w:val="00414D99"/>
    <w:rsid w:val="00423B5E"/>
    <w:rsid w:val="004308FE"/>
    <w:rsid w:val="00463DA4"/>
    <w:rsid w:val="004650C4"/>
    <w:rsid w:val="004651B4"/>
    <w:rsid w:val="0046599F"/>
    <w:rsid w:val="0047172D"/>
    <w:rsid w:val="00473548"/>
    <w:rsid w:val="004834CE"/>
    <w:rsid w:val="004875DE"/>
    <w:rsid w:val="00490A71"/>
    <w:rsid w:val="004B3228"/>
    <w:rsid w:val="004B509E"/>
    <w:rsid w:val="004C7968"/>
    <w:rsid w:val="004E1639"/>
    <w:rsid w:val="004E65AE"/>
    <w:rsid w:val="004F00C5"/>
    <w:rsid w:val="004F0397"/>
    <w:rsid w:val="00505770"/>
    <w:rsid w:val="0052127B"/>
    <w:rsid w:val="0052140E"/>
    <w:rsid w:val="00521BF4"/>
    <w:rsid w:val="00522285"/>
    <w:rsid w:val="005262E0"/>
    <w:rsid w:val="005338A1"/>
    <w:rsid w:val="00537499"/>
    <w:rsid w:val="00540FD4"/>
    <w:rsid w:val="005523BB"/>
    <w:rsid w:val="00553ABF"/>
    <w:rsid w:val="00567B70"/>
    <w:rsid w:val="0058387C"/>
    <w:rsid w:val="00593B22"/>
    <w:rsid w:val="005C5C1F"/>
    <w:rsid w:val="005D0078"/>
    <w:rsid w:val="005D3110"/>
    <w:rsid w:val="005D7542"/>
    <w:rsid w:val="005E3004"/>
    <w:rsid w:val="005E7564"/>
    <w:rsid w:val="005F24D7"/>
    <w:rsid w:val="005F5712"/>
    <w:rsid w:val="005F6BFB"/>
    <w:rsid w:val="006017D3"/>
    <w:rsid w:val="006060CA"/>
    <w:rsid w:val="006156BA"/>
    <w:rsid w:val="00622513"/>
    <w:rsid w:val="00624A0F"/>
    <w:rsid w:val="00632913"/>
    <w:rsid w:val="00633931"/>
    <w:rsid w:val="00635436"/>
    <w:rsid w:val="006438F5"/>
    <w:rsid w:val="0065393D"/>
    <w:rsid w:val="00663AE0"/>
    <w:rsid w:val="00672C29"/>
    <w:rsid w:val="00676FAC"/>
    <w:rsid w:val="006862A5"/>
    <w:rsid w:val="00686AA2"/>
    <w:rsid w:val="006902FF"/>
    <w:rsid w:val="006913C2"/>
    <w:rsid w:val="00695ABF"/>
    <w:rsid w:val="006A6649"/>
    <w:rsid w:val="006C12CB"/>
    <w:rsid w:val="006D58B5"/>
    <w:rsid w:val="007012E0"/>
    <w:rsid w:val="00701C9C"/>
    <w:rsid w:val="0070790B"/>
    <w:rsid w:val="00714792"/>
    <w:rsid w:val="007174EE"/>
    <w:rsid w:val="00717C9D"/>
    <w:rsid w:val="007246CA"/>
    <w:rsid w:val="00726655"/>
    <w:rsid w:val="00731160"/>
    <w:rsid w:val="00732BAF"/>
    <w:rsid w:val="00735474"/>
    <w:rsid w:val="00750A9C"/>
    <w:rsid w:val="00765A2A"/>
    <w:rsid w:val="00766440"/>
    <w:rsid w:val="00771770"/>
    <w:rsid w:val="00774236"/>
    <w:rsid w:val="00774774"/>
    <w:rsid w:val="00776819"/>
    <w:rsid w:val="00777EE5"/>
    <w:rsid w:val="007823D1"/>
    <w:rsid w:val="00782BBD"/>
    <w:rsid w:val="00787F4A"/>
    <w:rsid w:val="00795D07"/>
    <w:rsid w:val="007A7807"/>
    <w:rsid w:val="007B2284"/>
    <w:rsid w:val="007B60A6"/>
    <w:rsid w:val="007C0ED1"/>
    <w:rsid w:val="007C54E3"/>
    <w:rsid w:val="007D10F5"/>
    <w:rsid w:val="007D6CB9"/>
    <w:rsid w:val="007F4A5D"/>
    <w:rsid w:val="007F62DD"/>
    <w:rsid w:val="007F685B"/>
    <w:rsid w:val="007F738F"/>
    <w:rsid w:val="00830BD6"/>
    <w:rsid w:val="00837BE2"/>
    <w:rsid w:val="00840098"/>
    <w:rsid w:val="008446BB"/>
    <w:rsid w:val="008500F9"/>
    <w:rsid w:val="00856C21"/>
    <w:rsid w:val="00856CD4"/>
    <w:rsid w:val="008718D2"/>
    <w:rsid w:val="00874BAD"/>
    <w:rsid w:val="008764BD"/>
    <w:rsid w:val="00880167"/>
    <w:rsid w:val="008802C5"/>
    <w:rsid w:val="00887DCB"/>
    <w:rsid w:val="008933C5"/>
    <w:rsid w:val="008952F2"/>
    <w:rsid w:val="00895C13"/>
    <w:rsid w:val="008A16F6"/>
    <w:rsid w:val="008A204A"/>
    <w:rsid w:val="008B38CD"/>
    <w:rsid w:val="008E11DD"/>
    <w:rsid w:val="008E1D5D"/>
    <w:rsid w:val="008E4D71"/>
    <w:rsid w:val="008F0190"/>
    <w:rsid w:val="008F1C21"/>
    <w:rsid w:val="008F28BC"/>
    <w:rsid w:val="00901192"/>
    <w:rsid w:val="00906400"/>
    <w:rsid w:val="00916B65"/>
    <w:rsid w:val="00917E63"/>
    <w:rsid w:val="00924AE6"/>
    <w:rsid w:val="00927BE7"/>
    <w:rsid w:val="009401AE"/>
    <w:rsid w:val="00973BC7"/>
    <w:rsid w:val="00995E4D"/>
    <w:rsid w:val="00997368"/>
    <w:rsid w:val="009B2808"/>
    <w:rsid w:val="009B2B2F"/>
    <w:rsid w:val="009B37EB"/>
    <w:rsid w:val="009E0F69"/>
    <w:rsid w:val="009F07CA"/>
    <w:rsid w:val="009F143A"/>
    <w:rsid w:val="00A03789"/>
    <w:rsid w:val="00A04796"/>
    <w:rsid w:val="00A06D03"/>
    <w:rsid w:val="00A262A0"/>
    <w:rsid w:val="00A351A3"/>
    <w:rsid w:val="00A4466E"/>
    <w:rsid w:val="00A50959"/>
    <w:rsid w:val="00A55EA5"/>
    <w:rsid w:val="00A56372"/>
    <w:rsid w:val="00A6008B"/>
    <w:rsid w:val="00A62A3B"/>
    <w:rsid w:val="00A72079"/>
    <w:rsid w:val="00A83928"/>
    <w:rsid w:val="00A85FE0"/>
    <w:rsid w:val="00A924CE"/>
    <w:rsid w:val="00A92DEB"/>
    <w:rsid w:val="00A94CCD"/>
    <w:rsid w:val="00A95BB5"/>
    <w:rsid w:val="00AA4F61"/>
    <w:rsid w:val="00AA56CA"/>
    <w:rsid w:val="00AA73EA"/>
    <w:rsid w:val="00AC0063"/>
    <w:rsid w:val="00AC28AB"/>
    <w:rsid w:val="00AC6064"/>
    <w:rsid w:val="00AC7A84"/>
    <w:rsid w:val="00AC7DEB"/>
    <w:rsid w:val="00AD18AB"/>
    <w:rsid w:val="00AE32AB"/>
    <w:rsid w:val="00AE7940"/>
    <w:rsid w:val="00B06511"/>
    <w:rsid w:val="00B148CC"/>
    <w:rsid w:val="00B15A85"/>
    <w:rsid w:val="00B22940"/>
    <w:rsid w:val="00B268A9"/>
    <w:rsid w:val="00B31940"/>
    <w:rsid w:val="00B31B5E"/>
    <w:rsid w:val="00B350F5"/>
    <w:rsid w:val="00B35550"/>
    <w:rsid w:val="00B357A3"/>
    <w:rsid w:val="00B37D80"/>
    <w:rsid w:val="00B45916"/>
    <w:rsid w:val="00B53D9D"/>
    <w:rsid w:val="00B55DCD"/>
    <w:rsid w:val="00B56056"/>
    <w:rsid w:val="00B5743C"/>
    <w:rsid w:val="00B60804"/>
    <w:rsid w:val="00B66B3C"/>
    <w:rsid w:val="00B72A95"/>
    <w:rsid w:val="00B72FE7"/>
    <w:rsid w:val="00B73BED"/>
    <w:rsid w:val="00B8065B"/>
    <w:rsid w:val="00B81076"/>
    <w:rsid w:val="00B8264D"/>
    <w:rsid w:val="00B93A8B"/>
    <w:rsid w:val="00B9465D"/>
    <w:rsid w:val="00BB0D86"/>
    <w:rsid w:val="00BB1D62"/>
    <w:rsid w:val="00BB4709"/>
    <w:rsid w:val="00BB60DB"/>
    <w:rsid w:val="00BD241B"/>
    <w:rsid w:val="00BD5270"/>
    <w:rsid w:val="00BD677A"/>
    <w:rsid w:val="00BE5F14"/>
    <w:rsid w:val="00BF4547"/>
    <w:rsid w:val="00BF7B59"/>
    <w:rsid w:val="00C02F90"/>
    <w:rsid w:val="00C03460"/>
    <w:rsid w:val="00C04FEE"/>
    <w:rsid w:val="00C10E91"/>
    <w:rsid w:val="00C12D2C"/>
    <w:rsid w:val="00C26228"/>
    <w:rsid w:val="00C3515F"/>
    <w:rsid w:val="00C6552A"/>
    <w:rsid w:val="00C75F17"/>
    <w:rsid w:val="00C93568"/>
    <w:rsid w:val="00C95744"/>
    <w:rsid w:val="00CA0608"/>
    <w:rsid w:val="00CA2D23"/>
    <w:rsid w:val="00CA2EFC"/>
    <w:rsid w:val="00CA32B7"/>
    <w:rsid w:val="00CC0C28"/>
    <w:rsid w:val="00CC24A5"/>
    <w:rsid w:val="00CD69B7"/>
    <w:rsid w:val="00CD7A64"/>
    <w:rsid w:val="00CE688B"/>
    <w:rsid w:val="00D10CA7"/>
    <w:rsid w:val="00D20252"/>
    <w:rsid w:val="00D2082F"/>
    <w:rsid w:val="00D22B7D"/>
    <w:rsid w:val="00D24F14"/>
    <w:rsid w:val="00D260D9"/>
    <w:rsid w:val="00D26100"/>
    <w:rsid w:val="00D3386D"/>
    <w:rsid w:val="00D3693C"/>
    <w:rsid w:val="00D36A15"/>
    <w:rsid w:val="00D42287"/>
    <w:rsid w:val="00D56774"/>
    <w:rsid w:val="00D600F1"/>
    <w:rsid w:val="00D65E4C"/>
    <w:rsid w:val="00D66FAE"/>
    <w:rsid w:val="00D72E96"/>
    <w:rsid w:val="00D8113C"/>
    <w:rsid w:val="00D81AB0"/>
    <w:rsid w:val="00D84E4B"/>
    <w:rsid w:val="00D85D5C"/>
    <w:rsid w:val="00D86F78"/>
    <w:rsid w:val="00D90802"/>
    <w:rsid w:val="00D926B8"/>
    <w:rsid w:val="00DA0A80"/>
    <w:rsid w:val="00DA2E5A"/>
    <w:rsid w:val="00DB4838"/>
    <w:rsid w:val="00DC300F"/>
    <w:rsid w:val="00DC49A2"/>
    <w:rsid w:val="00DC4A31"/>
    <w:rsid w:val="00DC6BCE"/>
    <w:rsid w:val="00DD11D2"/>
    <w:rsid w:val="00DD1E09"/>
    <w:rsid w:val="00DD33E2"/>
    <w:rsid w:val="00DE11EB"/>
    <w:rsid w:val="00DE63A4"/>
    <w:rsid w:val="00DE74DF"/>
    <w:rsid w:val="00DF0866"/>
    <w:rsid w:val="00DF32D0"/>
    <w:rsid w:val="00DF4067"/>
    <w:rsid w:val="00E00D3B"/>
    <w:rsid w:val="00E1136B"/>
    <w:rsid w:val="00E36505"/>
    <w:rsid w:val="00E40CA9"/>
    <w:rsid w:val="00E47232"/>
    <w:rsid w:val="00E50F4D"/>
    <w:rsid w:val="00E54075"/>
    <w:rsid w:val="00E55BB1"/>
    <w:rsid w:val="00E60D3E"/>
    <w:rsid w:val="00E62375"/>
    <w:rsid w:val="00E665E5"/>
    <w:rsid w:val="00E7666D"/>
    <w:rsid w:val="00E77CCB"/>
    <w:rsid w:val="00E91838"/>
    <w:rsid w:val="00EA7F31"/>
    <w:rsid w:val="00EB069B"/>
    <w:rsid w:val="00EB1428"/>
    <w:rsid w:val="00EB5E69"/>
    <w:rsid w:val="00EC2EFB"/>
    <w:rsid w:val="00ED0ABA"/>
    <w:rsid w:val="00ED70F7"/>
    <w:rsid w:val="00EE1774"/>
    <w:rsid w:val="00EE5923"/>
    <w:rsid w:val="00EF040D"/>
    <w:rsid w:val="00EF067E"/>
    <w:rsid w:val="00EF2B31"/>
    <w:rsid w:val="00F02DA9"/>
    <w:rsid w:val="00F07D27"/>
    <w:rsid w:val="00F21184"/>
    <w:rsid w:val="00F311D6"/>
    <w:rsid w:val="00F3369E"/>
    <w:rsid w:val="00F76894"/>
    <w:rsid w:val="00F76F74"/>
    <w:rsid w:val="00F8186E"/>
    <w:rsid w:val="00F9027D"/>
    <w:rsid w:val="00F9502F"/>
    <w:rsid w:val="00FA19CE"/>
    <w:rsid w:val="00FA334D"/>
    <w:rsid w:val="00FA336B"/>
    <w:rsid w:val="00FA414A"/>
    <w:rsid w:val="00FB114F"/>
    <w:rsid w:val="00FB1265"/>
    <w:rsid w:val="00FC04E0"/>
    <w:rsid w:val="00FD5C82"/>
    <w:rsid w:val="00FE26A9"/>
    <w:rsid w:val="00FE4ED8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3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013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36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36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36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36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6533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36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36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36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36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363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lev">
    <w:name w:val="Strong"/>
    <w:qFormat/>
    <w:rsid w:val="00013635"/>
    <w:rPr>
      <w:b/>
      <w:bCs/>
    </w:rPr>
  </w:style>
  <w:style w:type="paragraph" w:styleId="En-tte">
    <w:name w:val="header"/>
    <w:basedOn w:val="Normal"/>
    <w:link w:val="En-tteCar"/>
    <w:uiPriority w:val="99"/>
    <w:rsid w:val="0001363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13635"/>
    <w:rPr>
      <w:rFonts w:ascii="Calibri" w:eastAsia="Times New Roman" w:hAnsi="Calibri" w:cs="Times New Roman"/>
      <w:lang w:eastAsia="ar-SA"/>
    </w:rPr>
  </w:style>
  <w:style w:type="character" w:styleId="Marquedecommentaire">
    <w:name w:val="annotation reference"/>
    <w:uiPriority w:val="99"/>
    <w:semiHidden/>
    <w:unhideWhenUsed/>
    <w:rsid w:val="000136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36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3635"/>
    <w:rPr>
      <w:rFonts w:ascii="Calibri" w:eastAsia="Times New Roman" w:hAnsi="Calibri" w:cs="Times New Roman"/>
      <w:sz w:val="20"/>
      <w:szCs w:val="20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363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13635"/>
    <w:rPr>
      <w:rFonts w:ascii="Cambria" w:eastAsia="Times New Roman" w:hAnsi="Cambria" w:cs="Times New Roman"/>
      <w:sz w:val="24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qFormat/>
    <w:rsid w:val="0001363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11617"/>
    <w:pPr>
      <w:tabs>
        <w:tab w:val="right" w:leader="dot" w:pos="4962"/>
      </w:tabs>
      <w:spacing w:before="120" w:after="120" w:line="360" w:lineRule="auto"/>
    </w:pPr>
    <w:rPr>
      <w:rFonts w:asciiTheme="minorHAnsi" w:hAnsiTheme="minorHAnsi" w:cstheme="minorHAnsi"/>
      <w:b/>
      <w:bCs/>
      <w:caps/>
      <w:noProof/>
      <w:color w:val="4B734B" w:themeColor="accent2" w:themeShade="80"/>
      <w:kern w:val="32"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21BF4"/>
    <w:pPr>
      <w:tabs>
        <w:tab w:val="right" w:leader="dot" w:pos="4962"/>
      </w:tabs>
      <w:spacing w:line="480" w:lineRule="auto"/>
      <w:ind w:left="220"/>
    </w:pPr>
    <w:rPr>
      <w:rFonts w:asciiTheme="minorHAnsi" w:hAnsiTheme="minorHAnsi" w:cstheme="minorHAnsi"/>
      <w:smallCaps/>
      <w:sz w:val="20"/>
      <w:szCs w:val="20"/>
    </w:rPr>
  </w:style>
  <w:style w:type="character" w:styleId="Lienhypertexte">
    <w:name w:val="Hyperlink"/>
    <w:uiPriority w:val="99"/>
    <w:unhideWhenUsed/>
    <w:rsid w:val="00013635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363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3635"/>
    <w:rPr>
      <w:rFonts w:ascii="Calibri" w:eastAsia="Times New Roman" w:hAnsi="Calibri" w:cs="Times New Roman"/>
      <w:sz w:val="20"/>
      <w:szCs w:val="20"/>
      <w:lang w:eastAsia="ar-SA"/>
    </w:rPr>
  </w:style>
  <w:style w:type="character" w:styleId="Appelnotedebasdep">
    <w:name w:val="footnote reference"/>
    <w:uiPriority w:val="99"/>
    <w:semiHidden/>
    <w:unhideWhenUsed/>
    <w:rsid w:val="00013635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013635"/>
    <w:rPr>
      <w:rFonts w:asciiTheme="majorHAnsi" w:eastAsiaTheme="majorEastAsia" w:hAnsiTheme="majorHAnsi" w:cstheme="majorBidi"/>
      <w:b/>
      <w:bCs/>
      <w:color w:val="72A376" w:themeColor="accent1"/>
      <w:sz w:val="26"/>
      <w:szCs w:val="26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013635"/>
    <w:rPr>
      <w:rFonts w:asciiTheme="majorHAnsi" w:eastAsiaTheme="majorEastAsia" w:hAnsiTheme="majorHAnsi" w:cstheme="majorBidi"/>
      <w:b/>
      <w:bCs/>
      <w:color w:val="72A376" w:themeColor="accent1"/>
      <w:lang w:eastAsia="ar-SA"/>
    </w:rPr>
  </w:style>
  <w:style w:type="character" w:customStyle="1" w:styleId="Titre4Car">
    <w:name w:val="Titre 4 Car"/>
    <w:basedOn w:val="Policepardfaut"/>
    <w:link w:val="Titre4"/>
    <w:uiPriority w:val="9"/>
    <w:semiHidden/>
    <w:rsid w:val="00013635"/>
    <w:rPr>
      <w:rFonts w:asciiTheme="majorHAnsi" w:eastAsiaTheme="majorEastAsia" w:hAnsiTheme="majorHAnsi" w:cstheme="majorBidi"/>
      <w:b/>
      <w:bCs/>
      <w:i/>
      <w:iCs/>
      <w:color w:val="72A376" w:themeColor="accent1"/>
      <w:lang w:eastAsia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013635"/>
    <w:rPr>
      <w:rFonts w:asciiTheme="majorHAnsi" w:eastAsiaTheme="majorEastAsia" w:hAnsiTheme="majorHAnsi" w:cstheme="majorBidi"/>
      <w:color w:val="365338" w:themeColor="accent1" w:themeShade="7F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013635"/>
    <w:rPr>
      <w:rFonts w:asciiTheme="majorHAnsi" w:eastAsiaTheme="majorEastAsia" w:hAnsiTheme="majorHAnsi" w:cstheme="majorBidi"/>
      <w:i/>
      <w:iCs/>
      <w:color w:val="365338" w:themeColor="accent1" w:themeShade="7F"/>
      <w:lang w:eastAsia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013635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01363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0136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0136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62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228"/>
    <w:rPr>
      <w:rFonts w:ascii="Tahoma" w:eastAsia="Times New Roman" w:hAnsi="Tahoma" w:cs="Tahoma"/>
      <w:sz w:val="16"/>
      <w:szCs w:val="16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B72A9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2A95"/>
    <w:rPr>
      <w:rFonts w:ascii="Calibri" w:eastAsia="Times New Roman" w:hAnsi="Calibri" w:cs="Times New Roman"/>
      <w:lang w:eastAsia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60804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ecxmsonormal">
    <w:name w:val="ecxmsonormal"/>
    <w:basedOn w:val="Normal"/>
    <w:rsid w:val="00672C29"/>
    <w:pPr>
      <w:suppressAutoHyphens w:val="0"/>
      <w:spacing w:after="324"/>
    </w:pPr>
    <w:rPr>
      <w:rFonts w:ascii="Times New Roman" w:hAnsi="Times New Roman"/>
      <w:sz w:val="24"/>
      <w:szCs w:val="24"/>
      <w:lang w:eastAsia="fr-CA"/>
    </w:rPr>
  </w:style>
  <w:style w:type="paragraph" w:styleId="TM4">
    <w:name w:val="toc 4"/>
    <w:basedOn w:val="Normal"/>
    <w:next w:val="Normal"/>
    <w:autoRedefine/>
    <w:uiPriority w:val="39"/>
    <w:unhideWhenUsed/>
    <w:rsid w:val="006862A5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862A5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862A5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862A5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862A5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862A5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Sansinterligne">
    <w:name w:val="No Spacing"/>
    <w:uiPriority w:val="1"/>
    <w:qFormat/>
    <w:rsid w:val="00B5605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Grilledutableau">
    <w:name w:val="Table Grid"/>
    <w:basedOn w:val="TableauNormal"/>
    <w:uiPriority w:val="59"/>
    <w:rsid w:val="00306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5712"/>
    <w:pPr>
      <w:pBdr>
        <w:bottom w:val="single" w:sz="4" w:space="4" w:color="72A376" w:themeColor="accent1"/>
      </w:pBdr>
      <w:suppressAutoHyphens w:val="0"/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72A376" w:themeColor="accent1"/>
      <w:sz w:val="24"/>
      <w:szCs w:val="24"/>
      <w:lang w:val="fr-FR"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5712"/>
    <w:rPr>
      <w:rFonts w:eastAsiaTheme="minorEastAsia"/>
      <w:b/>
      <w:bCs/>
      <w:i/>
      <w:iCs/>
      <w:color w:val="72A376" w:themeColor="accent1"/>
      <w:sz w:val="24"/>
      <w:szCs w:val="24"/>
      <w:lang w:val="fr-FR" w:eastAsia="fr-FR"/>
    </w:rPr>
  </w:style>
  <w:style w:type="character" w:styleId="Emphaseintense">
    <w:name w:val="Intense Emphasis"/>
    <w:basedOn w:val="Policepardfaut"/>
    <w:uiPriority w:val="21"/>
    <w:qFormat/>
    <w:rsid w:val="005F5712"/>
    <w:rPr>
      <w:b/>
      <w:bCs/>
      <w:i/>
      <w:iCs/>
      <w:color w:val="72A376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22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228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styleId="Emphaseple">
    <w:name w:val="Subtle Emphasis"/>
    <w:basedOn w:val="Policepardfaut"/>
    <w:uiPriority w:val="19"/>
    <w:qFormat/>
    <w:rsid w:val="00521BF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3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013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36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36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36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36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6533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36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36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36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36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363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lev">
    <w:name w:val="Strong"/>
    <w:qFormat/>
    <w:rsid w:val="00013635"/>
    <w:rPr>
      <w:b/>
      <w:bCs/>
    </w:rPr>
  </w:style>
  <w:style w:type="paragraph" w:styleId="En-tte">
    <w:name w:val="header"/>
    <w:basedOn w:val="Normal"/>
    <w:link w:val="En-tteCar"/>
    <w:uiPriority w:val="99"/>
    <w:rsid w:val="0001363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13635"/>
    <w:rPr>
      <w:rFonts w:ascii="Calibri" w:eastAsia="Times New Roman" w:hAnsi="Calibri" w:cs="Times New Roman"/>
      <w:lang w:eastAsia="ar-SA"/>
    </w:rPr>
  </w:style>
  <w:style w:type="character" w:styleId="Marquedecommentaire">
    <w:name w:val="annotation reference"/>
    <w:uiPriority w:val="99"/>
    <w:semiHidden/>
    <w:unhideWhenUsed/>
    <w:rsid w:val="000136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36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3635"/>
    <w:rPr>
      <w:rFonts w:ascii="Calibri" w:eastAsia="Times New Roman" w:hAnsi="Calibri" w:cs="Times New Roman"/>
      <w:sz w:val="20"/>
      <w:szCs w:val="20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363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13635"/>
    <w:rPr>
      <w:rFonts w:ascii="Cambria" w:eastAsia="Times New Roman" w:hAnsi="Cambria" w:cs="Times New Roman"/>
      <w:sz w:val="24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qFormat/>
    <w:rsid w:val="0001363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11617"/>
    <w:pPr>
      <w:tabs>
        <w:tab w:val="right" w:leader="dot" w:pos="4962"/>
      </w:tabs>
      <w:spacing w:before="120" w:after="120" w:line="360" w:lineRule="auto"/>
    </w:pPr>
    <w:rPr>
      <w:rFonts w:asciiTheme="minorHAnsi" w:hAnsiTheme="minorHAnsi" w:cstheme="minorHAnsi"/>
      <w:b/>
      <w:bCs/>
      <w:caps/>
      <w:noProof/>
      <w:color w:val="4B734B" w:themeColor="accent2" w:themeShade="80"/>
      <w:kern w:val="32"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21BF4"/>
    <w:pPr>
      <w:tabs>
        <w:tab w:val="right" w:leader="dot" w:pos="4962"/>
      </w:tabs>
      <w:spacing w:line="480" w:lineRule="auto"/>
      <w:ind w:left="220"/>
    </w:pPr>
    <w:rPr>
      <w:rFonts w:asciiTheme="minorHAnsi" w:hAnsiTheme="minorHAnsi" w:cstheme="minorHAnsi"/>
      <w:smallCaps/>
      <w:sz w:val="20"/>
      <w:szCs w:val="20"/>
    </w:rPr>
  </w:style>
  <w:style w:type="character" w:styleId="Lienhypertexte">
    <w:name w:val="Hyperlink"/>
    <w:uiPriority w:val="99"/>
    <w:unhideWhenUsed/>
    <w:rsid w:val="00013635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363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3635"/>
    <w:rPr>
      <w:rFonts w:ascii="Calibri" w:eastAsia="Times New Roman" w:hAnsi="Calibri" w:cs="Times New Roman"/>
      <w:sz w:val="20"/>
      <w:szCs w:val="20"/>
      <w:lang w:eastAsia="ar-SA"/>
    </w:rPr>
  </w:style>
  <w:style w:type="character" w:styleId="Appelnotedebasdep">
    <w:name w:val="footnote reference"/>
    <w:uiPriority w:val="99"/>
    <w:semiHidden/>
    <w:unhideWhenUsed/>
    <w:rsid w:val="00013635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013635"/>
    <w:rPr>
      <w:rFonts w:asciiTheme="majorHAnsi" w:eastAsiaTheme="majorEastAsia" w:hAnsiTheme="majorHAnsi" w:cstheme="majorBidi"/>
      <w:b/>
      <w:bCs/>
      <w:color w:val="72A376" w:themeColor="accent1"/>
      <w:sz w:val="26"/>
      <w:szCs w:val="26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013635"/>
    <w:rPr>
      <w:rFonts w:asciiTheme="majorHAnsi" w:eastAsiaTheme="majorEastAsia" w:hAnsiTheme="majorHAnsi" w:cstheme="majorBidi"/>
      <w:b/>
      <w:bCs/>
      <w:color w:val="72A376" w:themeColor="accent1"/>
      <w:lang w:eastAsia="ar-SA"/>
    </w:rPr>
  </w:style>
  <w:style w:type="character" w:customStyle="1" w:styleId="Titre4Car">
    <w:name w:val="Titre 4 Car"/>
    <w:basedOn w:val="Policepardfaut"/>
    <w:link w:val="Titre4"/>
    <w:uiPriority w:val="9"/>
    <w:semiHidden/>
    <w:rsid w:val="00013635"/>
    <w:rPr>
      <w:rFonts w:asciiTheme="majorHAnsi" w:eastAsiaTheme="majorEastAsia" w:hAnsiTheme="majorHAnsi" w:cstheme="majorBidi"/>
      <w:b/>
      <w:bCs/>
      <w:i/>
      <w:iCs/>
      <w:color w:val="72A376" w:themeColor="accent1"/>
      <w:lang w:eastAsia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013635"/>
    <w:rPr>
      <w:rFonts w:asciiTheme="majorHAnsi" w:eastAsiaTheme="majorEastAsia" w:hAnsiTheme="majorHAnsi" w:cstheme="majorBidi"/>
      <w:color w:val="365338" w:themeColor="accent1" w:themeShade="7F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013635"/>
    <w:rPr>
      <w:rFonts w:asciiTheme="majorHAnsi" w:eastAsiaTheme="majorEastAsia" w:hAnsiTheme="majorHAnsi" w:cstheme="majorBidi"/>
      <w:i/>
      <w:iCs/>
      <w:color w:val="365338" w:themeColor="accent1" w:themeShade="7F"/>
      <w:lang w:eastAsia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013635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01363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0136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0136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62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228"/>
    <w:rPr>
      <w:rFonts w:ascii="Tahoma" w:eastAsia="Times New Roman" w:hAnsi="Tahoma" w:cs="Tahoma"/>
      <w:sz w:val="16"/>
      <w:szCs w:val="16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B72A9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2A95"/>
    <w:rPr>
      <w:rFonts w:ascii="Calibri" w:eastAsia="Times New Roman" w:hAnsi="Calibri" w:cs="Times New Roman"/>
      <w:lang w:eastAsia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60804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ecxmsonormal">
    <w:name w:val="ecxmsonormal"/>
    <w:basedOn w:val="Normal"/>
    <w:rsid w:val="00672C29"/>
    <w:pPr>
      <w:suppressAutoHyphens w:val="0"/>
      <w:spacing w:after="324"/>
    </w:pPr>
    <w:rPr>
      <w:rFonts w:ascii="Times New Roman" w:hAnsi="Times New Roman"/>
      <w:sz w:val="24"/>
      <w:szCs w:val="24"/>
      <w:lang w:eastAsia="fr-CA"/>
    </w:rPr>
  </w:style>
  <w:style w:type="paragraph" w:styleId="TM4">
    <w:name w:val="toc 4"/>
    <w:basedOn w:val="Normal"/>
    <w:next w:val="Normal"/>
    <w:autoRedefine/>
    <w:uiPriority w:val="39"/>
    <w:unhideWhenUsed/>
    <w:rsid w:val="006862A5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862A5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862A5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862A5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862A5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862A5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Sansinterligne">
    <w:name w:val="No Spacing"/>
    <w:uiPriority w:val="1"/>
    <w:qFormat/>
    <w:rsid w:val="00B5605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Grilledutableau">
    <w:name w:val="Table Grid"/>
    <w:basedOn w:val="TableauNormal"/>
    <w:uiPriority w:val="59"/>
    <w:rsid w:val="00306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5712"/>
    <w:pPr>
      <w:pBdr>
        <w:bottom w:val="single" w:sz="4" w:space="4" w:color="72A376" w:themeColor="accent1"/>
      </w:pBdr>
      <w:suppressAutoHyphens w:val="0"/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72A376" w:themeColor="accent1"/>
      <w:sz w:val="24"/>
      <w:szCs w:val="24"/>
      <w:lang w:val="fr-FR"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5712"/>
    <w:rPr>
      <w:rFonts w:eastAsiaTheme="minorEastAsia"/>
      <w:b/>
      <w:bCs/>
      <w:i/>
      <w:iCs/>
      <w:color w:val="72A376" w:themeColor="accent1"/>
      <w:sz w:val="24"/>
      <w:szCs w:val="24"/>
      <w:lang w:val="fr-FR" w:eastAsia="fr-FR"/>
    </w:rPr>
  </w:style>
  <w:style w:type="character" w:styleId="Emphaseintense">
    <w:name w:val="Intense Emphasis"/>
    <w:basedOn w:val="Policepardfaut"/>
    <w:uiPriority w:val="21"/>
    <w:qFormat/>
    <w:rsid w:val="005F5712"/>
    <w:rPr>
      <w:b/>
      <w:bCs/>
      <w:i/>
      <w:iCs/>
      <w:color w:val="72A376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22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228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styleId="Emphaseple">
    <w:name w:val="Subtle Emphasis"/>
    <w:basedOn w:val="Policepardfaut"/>
    <w:uiPriority w:val="19"/>
    <w:qFormat/>
    <w:rsid w:val="00521BF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2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6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16395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1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9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73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31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43083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420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768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33647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828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245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96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2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7394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5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52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52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07663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347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870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9065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106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141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3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3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5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23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Fonderie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0220-F183-4DE6-912F-F103D0CD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1644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Isabelle Billeau</cp:lastModifiedBy>
  <cp:revision>2</cp:revision>
  <cp:lastPrinted>2013-03-11T14:26:00Z</cp:lastPrinted>
  <dcterms:created xsi:type="dcterms:W3CDTF">2013-03-11T17:24:00Z</dcterms:created>
  <dcterms:modified xsi:type="dcterms:W3CDTF">2013-03-11T17:24:00Z</dcterms:modified>
</cp:coreProperties>
</file>